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9FD" w:rsidRPr="006E23F5" w:rsidRDefault="0016434D" w:rsidP="00973872">
      <w:pPr>
        <w:spacing w:line="276" w:lineRule="auto"/>
        <w:jc w:val="center"/>
        <w:rPr>
          <w:b/>
          <w:szCs w:val="24"/>
        </w:rPr>
      </w:pPr>
      <w:proofErr w:type="spellStart"/>
      <w:r w:rsidRPr="006E23F5">
        <w:rPr>
          <w:b/>
          <w:szCs w:val="24"/>
        </w:rPr>
        <w:t>Szentháromságvasárnap</w:t>
      </w:r>
      <w:proofErr w:type="spellEnd"/>
      <w:r w:rsidRPr="006E23F5">
        <w:rPr>
          <w:b/>
          <w:szCs w:val="24"/>
        </w:rPr>
        <w:t xml:space="preserve"> – </w:t>
      </w:r>
      <w:proofErr w:type="gramStart"/>
      <w:r w:rsidRPr="006E23F5">
        <w:rPr>
          <w:b/>
          <w:szCs w:val="24"/>
        </w:rPr>
        <w:t>2016 május</w:t>
      </w:r>
      <w:proofErr w:type="gramEnd"/>
      <w:r w:rsidRPr="006E23F5">
        <w:rPr>
          <w:b/>
          <w:szCs w:val="24"/>
        </w:rPr>
        <w:t xml:space="preserve"> 22 </w:t>
      </w:r>
      <w:r w:rsidR="009D33A6" w:rsidRPr="006E23F5">
        <w:rPr>
          <w:b/>
          <w:szCs w:val="24"/>
        </w:rPr>
        <w:t>– Teológia</w:t>
      </w:r>
    </w:p>
    <w:p w:rsidR="009F3463" w:rsidRPr="006E23F5" w:rsidRDefault="005F74B0" w:rsidP="00973872">
      <w:pPr>
        <w:spacing w:line="276" w:lineRule="auto"/>
        <w:jc w:val="center"/>
        <w:rPr>
          <w:b/>
          <w:szCs w:val="24"/>
        </w:rPr>
      </w:pPr>
      <w:r w:rsidRPr="006E23F5">
        <w:rPr>
          <w:b/>
          <w:szCs w:val="24"/>
        </w:rPr>
        <w:t>Énekek: K</w:t>
      </w:r>
      <w:r w:rsidR="009F3463" w:rsidRPr="006E23F5">
        <w:rPr>
          <w:b/>
          <w:szCs w:val="24"/>
        </w:rPr>
        <w:t>ezdő ének –</w:t>
      </w:r>
      <w:r w:rsidR="009C5E80" w:rsidRPr="006E23F5">
        <w:rPr>
          <w:b/>
          <w:szCs w:val="24"/>
        </w:rPr>
        <w:t>158. Dicséret</w:t>
      </w:r>
      <w:r w:rsidR="00B06DC0" w:rsidRPr="006E23F5">
        <w:rPr>
          <w:b/>
          <w:szCs w:val="24"/>
        </w:rPr>
        <w:t>: Ó, Úr Isten légy közöttünk</w:t>
      </w:r>
    </w:p>
    <w:p w:rsidR="0058519B" w:rsidRPr="006E23F5" w:rsidRDefault="0058519B" w:rsidP="00973872">
      <w:pPr>
        <w:spacing w:line="276" w:lineRule="auto"/>
        <w:jc w:val="center"/>
        <w:rPr>
          <w:b/>
          <w:szCs w:val="24"/>
        </w:rPr>
      </w:pPr>
      <w:proofErr w:type="spellStart"/>
      <w:r w:rsidRPr="006E23F5">
        <w:rPr>
          <w:b/>
          <w:szCs w:val="24"/>
        </w:rPr>
        <w:t>Lekció</w:t>
      </w:r>
      <w:proofErr w:type="spellEnd"/>
      <w:r w:rsidRPr="006E23F5">
        <w:rPr>
          <w:b/>
          <w:szCs w:val="24"/>
        </w:rPr>
        <w:t>: Filippi 2</w:t>
      </w:r>
      <w:r w:rsidR="00DE1D18" w:rsidRPr="006E23F5">
        <w:rPr>
          <w:b/>
          <w:szCs w:val="24"/>
        </w:rPr>
        <w:t>, 1-11</w:t>
      </w:r>
    </w:p>
    <w:p w:rsidR="009F3463" w:rsidRPr="006E23F5" w:rsidRDefault="005F74B0" w:rsidP="00973872">
      <w:pPr>
        <w:spacing w:line="276" w:lineRule="auto"/>
        <w:jc w:val="center"/>
        <w:rPr>
          <w:b/>
          <w:szCs w:val="24"/>
        </w:rPr>
      </w:pPr>
      <w:r w:rsidRPr="006E23F5">
        <w:rPr>
          <w:b/>
          <w:szCs w:val="24"/>
        </w:rPr>
        <w:t>Bűnvallás utáni hálaadó ének</w:t>
      </w:r>
      <w:r w:rsidR="00B25049" w:rsidRPr="006E23F5">
        <w:rPr>
          <w:b/>
          <w:szCs w:val="24"/>
        </w:rPr>
        <w:t xml:space="preserve"> </w:t>
      </w:r>
      <w:r w:rsidR="00F60617" w:rsidRPr="006E23F5">
        <w:rPr>
          <w:b/>
          <w:szCs w:val="24"/>
        </w:rPr>
        <w:t>–</w:t>
      </w:r>
      <w:r w:rsidR="00B25049" w:rsidRPr="006E23F5">
        <w:rPr>
          <w:b/>
          <w:szCs w:val="24"/>
        </w:rPr>
        <w:t xml:space="preserve"> </w:t>
      </w:r>
      <w:r w:rsidR="00F60617" w:rsidRPr="006E23F5">
        <w:rPr>
          <w:b/>
          <w:szCs w:val="24"/>
        </w:rPr>
        <w:t>46. Zsoltár,1 Az Isten a mi reménységünk</w:t>
      </w:r>
    </w:p>
    <w:p w:rsidR="005F74B0" w:rsidRPr="006E23F5" w:rsidRDefault="005F74B0" w:rsidP="00973872">
      <w:pPr>
        <w:spacing w:line="276" w:lineRule="auto"/>
        <w:jc w:val="center"/>
        <w:rPr>
          <w:b/>
          <w:szCs w:val="24"/>
        </w:rPr>
      </w:pPr>
      <w:r w:rsidRPr="006E23F5">
        <w:rPr>
          <w:b/>
          <w:szCs w:val="24"/>
        </w:rPr>
        <w:t>Igehirdetés előtti ének</w:t>
      </w:r>
      <w:r w:rsidR="00B25049" w:rsidRPr="006E23F5">
        <w:rPr>
          <w:b/>
          <w:szCs w:val="24"/>
        </w:rPr>
        <w:t xml:space="preserve"> </w:t>
      </w:r>
      <w:r w:rsidR="009C5E80" w:rsidRPr="006E23F5">
        <w:rPr>
          <w:b/>
          <w:szCs w:val="24"/>
        </w:rPr>
        <w:t>–</w:t>
      </w:r>
      <w:r w:rsidR="00B25049" w:rsidRPr="006E23F5">
        <w:rPr>
          <w:b/>
          <w:szCs w:val="24"/>
        </w:rPr>
        <w:t xml:space="preserve"> </w:t>
      </w:r>
      <w:r w:rsidR="00DF5D0C" w:rsidRPr="006E23F5">
        <w:rPr>
          <w:b/>
          <w:szCs w:val="24"/>
        </w:rPr>
        <w:t>377</w:t>
      </w:r>
      <w:r w:rsidR="009C5E80" w:rsidRPr="006E23F5">
        <w:rPr>
          <w:b/>
          <w:szCs w:val="24"/>
        </w:rPr>
        <w:t>. Dicséret</w:t>
      </w:r>
      <w:r w:rsidR="00DF5D0C" w:rsidRPr="006E23F5">
        <w:rPr>
          <w:b/>
          <w:szCs w:val="24"/>
        </w:rPr>
        <w:t>, 1-2; Isten szelíd szolgája, te</w:t>
      </w:r>
      <w:proofErr w:type="gramStart"/>
      <w:r w:rsidR="00DF5D0C" w:rsidRPr="006E23F5">
        <w:rPr>
          <w:b/>
          <w:szCs w:val="24"/>
        </w:rPr>
        <w:t>...</w:t>
      </w:r>
      <w:proofErr w:type="gramEnd"/>
    </w:p>
    <w:p w:rsidR="009A4CB7" w:rsidRPr="006E23F5" w:rsidRDefault="006B11EB" w:rsidP="00973872">
      <w:pPr>
        <w:spacing w:line="276" w:lineRule="auto"/>
        <w:jc w:val="center"/>
        <w:rPr>
          <w:b/>
          <w:szCs w:val="24"/>
        </w:rPr>
      </w:pPr>
      <w:r w:rsidRPr="006E23F5">
        <w:rPr>
          <w:b/>
          <w:szCs w:val="24"/>
        </w:rPr>
        <w:t>Textus: 1Péter 3, 18</w:t>
      </w:r>
      <w:r w:rsidR="009A4CB7" w:rsidRPr="006E23F5">
        <w:rPr>
          <w:b/>
          <w:szCs w:val="24"/>
        </w:rPr>
        <w:t xml:space="preserve"> - 22</w:t>
      </w:r>
    </w:p>
    <w:p w:rsidR="005F74B0" w:rsidRPr="006E23F5" w:rsidRDefault="005F74B0" w:rsidP="00973872">
      <w:pPr>
        <w:spacing w:line="276" w:lineRule="auto"/>
        <w:jc w:val="center"/>
        <w:rPr>
          <w:b/>
          <w:szCs w:val="24"/>
        </w:rPr>
      </w:pPr>
      <w:r w:rsidRPr="006E23F5">
        <w:rPr>
          <w:b/>
          <w:szCs w:val="24"/>
        </w:rPr>
        <w:t>Igehirdetés utáni ének</w:t>
      </w:r>
      <w:r w:rsidR="00B25049" w:rsidRPr="006E23F5">
        <w:rPr>
          <w:b/>
          <w:szCs w:val="24"/>
        </w:rPr>
        <w:t xml:space="preserve"> </w:t>
      </w:r>
      <w:r w:rsidR="00E96E25" w:rsidRPr="006E23F5">
        <w:rPr>
          <w:b/>
          <w:szCs w:val="24"/>
        </w:rPr>
        <w:t>–</w:t>
      </w:r>
      <w:r w:rsidR="00B25049" w:rsidRPr="006E23F5">
        <w:rPr>
          <w:b/>
          <w:szCs w:val="24"/>
        </w:rPr>
        <w:t xml:space="preserve"> </w:t>
      </w:r>
      <w:r w:rsidR="009C5E80" w:rsidRPr="006E23F5">
        <w:rPr>
          <w:b/>
          <w:szCs w:val="24"/>
        </w:rPr>
        <w:t>232. Dicséret, 1</w:t>
      </w:r>
      <w:r w:rsidR="00191CCC" w:rsidRPr="006E23F5">
        <w:rPr>
          <w:b/>
          <w:szCs w:val="24"/>
        </w:rPr>
        <w:t xml:space="preserve"> – 3 Győzelmet vettél, ó Feltámadott</w:t>
      </w:r>
    </w:p>
    <w:p w:rsidR="005F74B0" w:rsidRPr="006E23F5" w:rsidRDefault="00B25049" w:rsidP="00973872">
      <w:pPr>
        <w:spacing w:line="276" w:lineRule="auto"/>
        <w:jc w:val="center"/>
        <w:rPr>
          <w:b/>
          <w:szCs w:val="24"/>
        </w:rPr>
      </w:pPr>
      <w:r w:rsidRPr="006E23F5">
        <w:rPr>
          <w:b/>
          <w:szCs w:val="24"/>
        </w:rPr>
        <w:t>Gyülekezeti közösségért hálát adó</w:t>
      </w:r>
      <w:r w:rsidR="00E3123A" w:rsidRPr="006E23F5">
        <w:rPr>
          <w:b/>
          <w:szCs w:val="24"/>
        </w:rPr>
        <w:t xml:space="preserve"> ének</w:t>
      </w:r>
      <w:r w:rsidR="00D243BC" w:rsidRPr="006E23F5">
        <w:rPr>
          <w:b/>
          <w:szCs w:val="24"/>
        </w:rPr>
        <w:t xml:space="preserve"> - 361. Dicséret 1 – 2 Meghódol lelkem, tenéked, nagy Felség</w:t>
      </w:r>
    </w:p>
    <w:p w:rsidR="005F74B0" w:rsidRPr="006E23F5" w:rsidRDefault="00E3123A" w:rsidP="00973872">
      <w:pPr>
        <w:spacing w:line="276" w:lineRule="auto"/>
        <w:jc w:val="center"/>
        <w:rPr>
          <w:b/>
          <w:szCs w:val="24"/>
        </w:rPr>
      </w:pPr>
      <w:r w:rsidRPr="006E23F5">
        <w:rPr>
          <w:b/>
          <w:szCs w:val="24"/>
        </w:rPr>
        <w:t>Hitvalló ének</w:t>
      </w:r>
      <w:r w:rsidR="00B25049" w:rsidRPr="006E23F5">
        <w:rPr>
          <w:b/>
          <w:szCs w:val="24"/>
        </w:rPr>
        <w:t xml:space="preserve"> </w:t>
      </w:r>
      <w:r w:rsidR="00D06004" w:rsidRPr="006E23F5">
        <w:rPr>
          <w:b/>
          <w:szCs w:val="24"/>
        </w:rPr>
        <w:t>–</w:t>
      </w:r>
      <w:r w:rsidR="00B25049" w:rsidRPr="006E23F5">
        <w:rPr>
          <w:b/>
          <w:szCs w:val="24"/>
        </w:rPr>
        <w:t xml:space="preserve"> </w:t>
      </w:r>
      <w:r w:rsidR="00D06004" w:rsidRPr="006E23F5">
        <w:rPr>
          <w:b/>
          <w:szCs w:val="24"/>
        </w:rPr>
        <w:t>377, 11-12: Ó, boldog az, ki téged áld!</w:t>
      </w:r>
    </w:p>
    <w:p w:rsidR="00D549FD" w:rsidRPr="006E23F5" w:rsidRDefault="002473FC" w:rsidP="008D1852">
      <w:pPr>
        <w:rPr>
          <w:b/>
          <w:szCs w:val="24"/>
        </w:rPr>
      </w:pPr>
      <w:r w:rsidRPr="006E23F5">
        <w:rPr>
          <w:b/>
          <w:szCs w:val="24"/>
        </w:rPr>
        <w:t>Ke</w:t>
      </w:r>
      <w:r w:rsidR="0054249C" w:rsidRPr="006E23F5">
        <w:rPr>
          <w:b/>
          <w:szCs w:val="24"/>
        </w:rPr>
        <w:t>dves Testvére</w:t>
      </w:r>
      <w:r w:rsidR="002346BD" w:rsidRPr="006E23F5">
        <w:rPr>
          <w:b/>
          <w:szCs w:val="24"/>
        </w:rPr>
        <w:t>i</w:t>
      </w:r>
      <w:r w:rsidR="0054249C" w:rsidRPr="006E23F5">
        <w:rPr>
          <w:b/>
          <w:szCs w:val="24"/>
        </w:rPr>
        <w:t xml:space="preserve">m, ünneplő gyülekezet! </w:t>
      </w:r>
    </w:p>
    <w:p w:rsidR="0054249C" w:rsidRPr="006E23F5" w:rsidRDefault="0054249C" w:rsidP="008D1852">
      <w:pPr>
        <w:ind w:firstLine="708"/>
        <w:rPr>
          <w:szCs w:val="24"/>
        </w:rPr>
      </w:pPr>
      <w:r w:rsidRPr="006E23F5">
        <w:rPr>
          <w:b/>
          <w:szCs w:val="24"/>
        </w:rPr>
        <w:t>Szentháromság vasárnapját és a magyar református egység nap</w:t>
      </w:r>
      <w:r w:rsidR="00CF5683" w:rsidRPr="006E23F5">
        <w:rPr>
          <w:b/>
          <w:szCs w:val="24"/>
        </w:rPr>
        <w:t>ját ünnepeljük</w:t>
      </w:r>
      <w:r w:rsidR="00CF5683" w:rsidRPr="006E23F5">
        <w:rPr>
          <w:szCs w:val="24"/>
        </w:rPr>
        <w:t>, sok és mozgalmas program van mögöttünk</w:t>
      </w:r>
      <w:r w:rsidR="00736CFC" w:rsidRPr="006E23F5">
        <w:rPr>
          <w:szCs w:val="24"/>
        </w:rPr>
        <w:t>, hisz alig múlt el pünkösd, valamint e</w:t>
      </w:r>
      <w:r w:rsidR="00CF5683" w:rsidRPr="006E23F5">
        <w:rPr>
          <w:szCs w:val="24"/>
        </w:rPr>
        <w:t>lőttünk,</w:t>
      </w:r>
      <w:r w:rsidR="00736CFC" w:rsidRPr="006E23F5">
        <w:rPr>
          <w:szCs w:val="24"/>
        </w:rPr>
        <w:t xml:space="preserve"> amikor</w:t>
      </w:r>
      <w:r w:rsidR="00CF5683" w:rsidRPr="006E23F5">
        <w:rPr>
          <w:szCs w:val="24"/>
        </w:rPr>
        <w:t xml:space="preserve"> s</w:t>
      </w:r>
      <w:r w:rsidR="00966649" w:rsidRPr="006E23F5">
        <w:rPr>
          <w:szCs w:val="24"/>
        </w:rPr>
        <w:t>ok örömben és áldott találkozásban, közösségi élm</w:t>
      </w:r>
      <w:r w:rsidR="00736CFC" w:rsidRPr="006E23F5">
        <w:rPr>
          <w:szCs w:val="24"/>
        </w:rPr>
        <w:t>ényben lehet</w:t>
      </w:r>
      <w:r w:rsidR="00966649" w:rsidRPr="006E23F5">
        <w:rPr>
          <w:szCs w:val="24"/>
        </w:rPr>
        <w:t xml:space="preserve"> részünk!</w:t>
      </w:r>
      <w:r w:rsidR="002B6968" w:rsidRPr="006E23F5">
        <w:rPr>
          <w:szCs w:val="24"/>
        </w:rPr>
        <w:t xml:space="preserve"> Péter apostol levele</w:t>
      </w:r>
      <w:r w:rsidR="00274513" w:rsidRPr="006E23F5">
        <w:rPr>
          <w:szCs w:val="24"/>
        </w:rPr>
        <w:t xml:space="preserve"> azonban rávilágít arra, hogy a keresztyének életében ott van a szenvedés, </w:t>
      </w:r>
      <w:r w:rsidR="002B6968" w:rsidRPr="006E23F5">
        <w:rPr>
          <w:szCs w:val="24"/>
        </w:rPr>
        <w:t>az üldözöttség, az igaz</w:t>
      </w:r>
      <w:r w:rsidR="00B06A50" w:rsidRPr="006E23F5">
        <w:rPr>
          <w:szCs w:val="24"/>
        </w:rPr>
        <w:t xml:space="preserve">ságtalan megbélyegzés, s mindezzel </w:t>
      </w:r>
      <w:r w:rsidR="00FB70F5" w:rsidRPr="006E23F5">
        <w:rPr>
          <w:szCs w:val="24"/>
        </w:rPr>
        <w:t xml:space="preserve">úgy kell </w:t>
      </w:r>
      <w:r w:rsidR="00D44234" w:rsidRPr="006E23F5">
        <w:rPr>
          <w:szCs w:val="24"/>
        </w:rPr>
        <w:t xml:space="preserve">együtt élni, hogy ez ne vigyen bűnre, ne tántorítson el Krisztustól és ne törjön hozzá a világhoz. </w:t>
      </w:r>
    </w:p>
    <w:p w:rsidR="00D44234" w:rsidRPr="006E23F5" w:rsidRDefault="00D44234" w:rsidP="008D1852">
      <w:pPr>
        <w:rPr>
          <w:szCs w:val="24"/>
        </w:rPr>
      </w:pPr>
      <w:r w:rsidRPr="006E23F5">
        <w:rPr>
          <w:szCs w:val="24"/>
        </w:rPr>
        <w:t>Amikor a levélhez olvastam elemzéseket</w:t>
      </w:r>
      <w:r w:rsidR="00E517D7" w:rsidRPr="006E23F5">
        <w:rPr>
          <w:szCs w:val="24"/>
        </w:rPr>
        <w:t xml:space="preserve">, </w:t>
      </w:r>
      <w:r w:rsidR="007E47CA" w:rsidRPr="006E23F5">
        <w:rPr>
          <w:szCs w:val="24"/>
        </w:rPr>
        <w:t>újra rádöbbent</w:t>
      </w:r>
      <w:r w:rsidR="00E517D7" w:rsidRPr="006E23F5">
        <w:rPr>
          <w:szCs w:val="24"/>
        </w:rPr>
        <w:t xml:space="preserve">em arra, hogy sokan sokféleképpen olvasták és </w:t>
      </w:r>
      <w:r w:rsidR="007E47CA" w:rsidRPr="006E23F5">
        <w:rPr>
          <w:szCs w:val="24"/>
        </w:rPr>
        <w:t>értelmezték az egész levelet, s abban</w:t>
      </w:r>
      <w:r w:rsidR="00E517D7" w:rsidRPr="006E23F5">
        <w:rPr>
          <w:szCs w:val="24"/>
        </w:rPr>
        <w:t xml:space="preserve"> a mi textusunkat is. </w:t>
      </w:r>
    </w:p>
    <w:p w:rsidR="00CF3C04" w:rsidRPr="006E23F5" w:rsidRDefault="00E517D7" w:rsidP="008D1852">
      <w:pPr>
        <w:ind w:firstLine="708"/>
        <w:rPr>
          <w:szCs w:val="24"/>
        </w:rPr>
      </w:pPr>
      <w:r w:rsidRPr="006E23F5">
        <w:rPr>
          <w:szCs w:val="24"/>
        </w:rPr>
        <w:t xml:space="preserve">A levél </w:t>
      </w:r>
      <w:r w:rsidRPr="006E23F5">
        <w:rPr>
          <w:b/>
          <w:szCs w:val="24"/>
        </w:rPr>
        <w:t>írójáról</w:t>
      </w:r>
      <w:r w:rsidRPr="006E23F5">
        <w:rPr>
          <w:szCs w:val="24"/>
        </w:rPr>
        <w:t xml:space="preserve"> megtudtam, hogy vagy Péter</w:t>
      </w:r>
      <w:r w:rsidR="00E92F92" w:rsidRPr="006E23F5">
        <w:rPr>
          <w:szCs w:val="24"/>
        </w:rPr>
        <w:t xml:space="preserve"> volt, az apostol, vagy Szilvánusz, azaz </w:t>
      </w:r>
      <w:proofErr w:type="spellStart"/>
      <w:r w:rsidR="00E92F92" w:rsidRPr="006E23F5">
        <w:rPr>
          <w:szCs w:val="24"/>
        </w:rPr>
        <w:t>Silás</w:t>
      </w:r>
      <w:proofErr w:type="spellEnd"/>
      <w:r w:rsidR="00E92F92" w:rsidRPr="006E23F5">
        <w:rPr>
          <w:szCs w:val="24"/>
        </w:rPr>
        <w:t>,</w:t>
      </w:r>
      <w:r w:rsidR="00100330" w:rsidRPr="006E23F5">
        <w:rPr>
          <w:szCs w:val="24"/>
        </w:rPr>
        <w:t xml:space="preserve"> az apostol munkatársa,</w:t>
      </w:r>
      <w:r w:rsidR="00E92F92" w:rsidRPr="006E23F5">
        <w:rPr>
          <w:szCs w:val="24"/>
        </w:rPr>
        <w:t xml:space="preserve"> vagy valaki más, aki használhatta mestere, Péter nevét. Mert ha Péter írta volna, akkor ő Simonnak írta volna alá. Vagy </w:t>
      </w:r>
      <w:proofErr w:type="spellStart"/>
      <w:r w:rsidR="00E92F92" w:rsidRPr="006E23F5">
        <w:rPr>
          <w:szCs w:val="24"/>
        </w:rPr>
        <w:t>Kéfá-nak</w:t>
      </w:r>
      <w:proofErr w:type="spellEnd"/>
      <w:r w:rsidR="00E92F92" w:rsidRPr="006E23F5">
        <w:rPr>
          <w:szCs w:val="24"/>
        </w:rPr>
        <w:t>.</w:t>
      </w:r>
      <w:r w:rsidR="00D16E91" w:rsidRPr="006E23F5">
        <w:rPr>
          <w:szCs w:val="24"/>
        </w:rPr>
        <w:t xml:space="preserve"> </w:t>
      </w:r>
      <w:r w:rsidR="00CF3C04" w:rsidRPr="006E23F5">
        <w:rPr>
          <w:szCs w:val="24"/>
        </w:rPr>
        <w:t>De leginkább nem Péternek.</w:t>
      </w:r>
    </w:p>
    <w:p w:rsidR="00E517D7" w:rsidRPr="006E23F5" w:rsidRDefault="00D16E91" w:rsidP="008D1852">
      <w:pPr>
        <w:ind w:firstLine="708"/>
        <w:rPr>
          <w:szCs w:val="24"/>
        </w:rPr>
      </w:pPr>
      <w:r w:rsidRPr="006E23F5">
        <w:rPr>
          <w:szCs w:val="24"/>
        </w:rPr>
        <w:t>A levél megír</w:t>
      </w:r>
      <w:r w:rsidR="00791535" w:rsidRPr="006E23F5">
        <w:rPr>
          <w:szCs w:val="24"/>
        </w:rPr>
        <w:t xml:space="preserve">ásának a </w:t>
      </w:r>
      <w:r w:rsidR="00791535" w:rsidRPr="006E23F5">
        <w:rPr>
          <w:b/>
          <w:szCs w:val="24"/>
        </w:rPr>
        <w:t>helye</w:t>
      </w:r>
      <w:r w:rsidR="00791535" w:rsidRPr="006E23F5">
        <w:rPr>
          <w:szCs w:val="24"/>
        </w:rPr>
        <w:t xml:space="preserve"> Babilon, ami igazából Róma, mert annak a gúnyneve – bűnössége okán Babilon, </w:t>
      </w:r>
      <w:r w:rsidRPr="006E23F5">
        <w:rPr>
          <w:szCs w:val="24"/>
        </w:rPr>
        <w:t>vagy</w:t>
      </w:r>
      <w:r w:rsidR="00791535" w:rsidRPr="006E23F5">
        <w:rPr>
          <w:szCs w:val="24"/>
        </w:rPr>
        <w:t xml:space="preserve"> tényleg</w:t>
      </w:r>
      <w:r w:rsidRPr="006E23F5">
        <w:rPr>
          <w:szCs w:val="24"/>
        </w:rPr>
        <w:t xml:space="preserve"> Babilon, mert Péter csak leírta ahol van, minden átvitt értelem nélkül.</w:t>
      </w:r>
    </w:p>
    <w:p w:rsidR="00EA4F35" w:rsidRPr="006E23F5" w:rsidRDefault="00140EB2" w:rsidP="008D1852">
      <w:pPr>
        <w:ind w:firstLine="708"/>
        <w:rPr>
          <w:szCs w:val="24"/>
        </w:rPr>
      </w:pPr>
      <w:r w:rsidRPr="006E23F5">
        <w:rPr>
          <w:szCs w:val="24"/>
        </w:rPr>
        <w:t xml:space="preserve">A levél </w:t>
      </w:r>
      <w:r w:rsidRPr="006E23F5">
        <w:rPr>
          <w:b/>
          <w:szCs w:val="24"/>
        </w:rPr>
        <w:t>nyelvezete</w:t>
      </w:r>
      <w:r w:rsidRPr="006E23F5">
        <w:rPr>
          <w:szCs w:val="24"/>
        </w:rPr>
        <w:t xml:space="preserve"> </w:t>
      </w:r>
      <w:r w:rsidR="00CB2AE1" w:rsidRPr="006E23F5">
        <w:rPr>
          <w:szCs w:val="24"/>
        </w:rPr>
        <w:t>válogatott szókincsű</w:t>
      </w:r>
      <w:r w:rsidR="00EA4F35" w:rsidRPr="006E23F5">
        <w:rPr>
          <w:szCs w:val="24"/>
        </w:rPr>
        <w:t xml:space="preserve"> görög, s sokan azt írják az elemzők közül, hogy azért nem írhatta Péter, mert ő csak alapszinten beszélte a görögöt, nem ilyen irodalmi szinten, ahogyan a levél íródott. Igen ám, de Péter többször is járt Rómában, ahol abban az időben a latin és a görög párhuzamosan élő </w:t>
      </w:r>
      <w:r w:rsidR="00392D72" w:rsidRPr="006E23F5">
        <w:rPr>
          <w:szCs w:val="24"/>
        </w:rPr>
        <w:t>nyelvek voltak, és a görögöt használták az ilyen típusú kommunikációra szívesebben. Majd csak a III. század második harmadától szorítja ki végle</w:t>
      </w:r>
      <w:r w:rsidR="005C4D46" w:rsidRPr="006E23F5">
        <w:rPr>
          <w:szCs w:val="24"/>
        </w:rPr>
        <w:t xml:space="preserve">gesen a latin a görögöt Rómában. S mi van, ha missziós okokból Péter alaposan és választékosan megtanult görögül? Szóval, ez sem megdönthetetlen tényállás, hogy a nyelvezete miatt nem írhatta Péter. </w:t>
      </w:r>
    </w:p>
    <w:p w:rsidR="00E92F92" w:rsidRPr="006E23F5" w:rsidRDefault="00E92F92" w:rsidP="008D1852">
      <w:pPr>
        <w:ind w:firstLine="708"/>
        <w:rPr>
          <w:i/>
          <w:szCs w:val="24"/>
        </w:rPr>
      </w:pPr>
      <w:r w:rsidRPr="006E23F5">
        <w:rPr>
          <w:szCs w:val="24"/>
        </w:rPr>
        <w:t xml:space="preserve">A </w:t>
      </w:r>
      <w:proofErr w:type="gramStart"/>
      <w:r w:rsidRPr="006E23F5">
        <w:rPr>
          <w:szCs w:val="24"/>
        </w:rPr>
        <w:t>levélről</w:t>
      </w:r>
      <w:r w:rsidR="00B404D0" w:rsidRPr="006E23F5">
        <w:rPr>
          <w:szCs w:val="24"/>
        </w:rPr>
        <w:t xml:space="preserve"> </w:t>
      </w:r>
      <w:r w:rsidR="00B404D0" w:rsidRPr="006E23F5">
        <w:rPr>
          <w:b/>
          <w:szCs w:val="24"/>
        </w:rPr>
        <w:t>koráról</w:t>
      </w:r>
      <w:proofErr w:type="gramEnd"/>
      <w:r w:rsidRPr="006E23F5">
        <w:rPr>
          <w:szCs w:val="24"/>
        </w:rPr>
        <w:t xml:space="preserve"> megtudtam, hogy vagy a hatvanas években írták, vagy a kilencvenesekben, vagy Néró ideje alatt vagy később, vagy ihletődött más levelekből, vagy ebből ihletődtek más írások.</w:t>
      </w:r>
      <w:r w:rsidR="007D6F2E" w:rsidRPr="006E23F5">
        <w:rPr>
          <w:szCs w:val="24"/>
        </w:rPr>
        <w:t xml:space="preserve"> A levél vagy pogánykeresztyénekhez szól, vagy zsidókhoz is, akik diaszpórában éltek. </w:t>
      </w:r>
      <w:r w:rsidR="001F060A" w:rsidRPr="006E23F5">
        <w:rPr>
          <w:szCs w:val="24"/>
        </w:rPr>
        <w:t xml:space="preserve">Van egyházatya, aki szereti, mint </w:t>
      </w:r>
      <w:proofErr w:type="spellStart"/>
      <w:r w:rsidR="001F060A" w:rsidRPr="006E23F5">
        <w:rPr>
          <w:szCs w:val="24"/>
        </w:rPr>
        <w:lastRenderedPageBreak/>
        <w:t>Órigenész</w:t>
      </w:r>
      <w:proofErr w:type="spellEnd"/>
      <w:r w:rsidR="001F060A" w:rsidRPr="006E23F5">
        <w:rPr>
          <w:szCs w:val="24"/>
        </w:rPr>
        <w:t>, aki így vall róla: „</w:t>
      </w:r>
      <w:proofErr w:type="gramStart"/>
      <w:r w:rsidR="001F060A" w:rsidRPr="006E23F5">
        <w:rPr>
          <w:szCs w:val="24"/>
        </w:rPr>
        <w:t>A</w:t>
      </w:r>
      <w:proofErr w:type="gramEnd"/>
      <w:r w:rsidR="001F060A" w:rsidRPr="006E23F5">
        <w:rPr>
          <w:szCs w:val="24"/>
        </w:rPr>
        <w:t xml:space="preserve"> nagy Péter kétszer fújta meg trombitáját, amely által </w:t>
      </w:r>
      <w:r w:rsidR="000B55B0" w:rsidRPr="006E23F5">
        <w:rPr>
          <w:szCs w:val="24"/>
        </w:rPr>
        <w:t>ébresztgetni akarta az eltunyultságba süllyedt gyülekezeteket”, van</w:t>
      </w:r>
      <w:r w:rsidR="00611F6F" w:rsidRPr="006E23F5">
        <w:rPr>
          <w:szCs w:val="24"/>
        </w:rPr>
        <w:t>,</w:t>
      </w:r>
      <w:r w:rsidR="000B55B0" w:rsidRPr="006E23F5">
        <w:rPr>
          <w:szCs w:val="24"/>
        </w:rPr>
        <w:t xml:space="preserve"> aki ismeri ugyan a levelet, de mindössze kétszer idézi munkáiban.</w:t>
      </w:r>
      <w:r w:rsidR="00611F6F" w:rsidRPr="006E23F5">
        <w:rPr>
          <w:szCs w:val="24"/>
        </w:rPr>
        <w:t xml:space="preserve"> Van, akik szerint egy keresztelési </w:t>
      </w:r>
      <w:proofErr w:type="spellStart"/>
      <w:r w:rsidR="00611F6F" w:rsidRPr="006E23F5">
        <w:rPr>
          <w:szCs w:val="24"/>
        </w:rPr>
        <w:t>katekhizációs</w:t>
      </w:r>
      <w:proofErr w:type="spellEnd"/>
      <w:r w:rsidR="00611F6F" w:rsidRPr="006E23F5">
        <w:rPr>
          <w:szCs w:val="24"/>
        </w:rPr>
        <w:t xml:space="preserve"> prédikáció és egy gyülekezeti vigasztaló - buzdító beszéd </w:t>
      </w:r>
      <w:r w:rsidR="00735EFE" w:rsidRPr="006E23F5">
        <w:rPr>
          <w:szCs w:val="24"/>
        </w:rPr>
        <w:t>kompilációja</w:t>
      </w:r>
      <w:r w:rsidR="00611F6F" w:rsidRPr="006E23F5">
        <w:rPr>
          <w:szCs w:val="24"/>
        </w:rPr>
        <w:t>,</w:t>
      </w:r>
      <w:r w:rsidR="00B479A9" w:rsidRPr="006E23F5">
        <w:rPr>
          <w:szCs w:val="24"/>
        </w:rPr>
        <w:t xml:space="preserve"> s az első valamint az utolsó versek betoldások,</w:t>
      </w:r>
      <w:r w:rsidR="00611F6F" w:rsidRPr="006E23F5">
        <w:rPr>
          <w:szCs w:val="24"/>
        </w:rPr>
        <w:t xml:space="preserve"> van</w:t>
      </w:r>
      <w:r w:rsidR="00B479A9" w:rsidRPr="006E23F5">
        <w:rPr>
          <w:szCs w:val="24"/>
        </w:rPr>
        <w:t>,</w:t>
      </w:r>
      <w:r w:rsidR="00611F6F" w:rsidRPr="006E23F5">
        <w:rPr>
          <w:szCs w:val="24"/>
        </w:rPr>
        <w:t xml:space="preserve"> akik szerint </w:t>
      </w:r>
      <w:r w:rsidR="00B479A9" w:rsidRPr="006E23F5">
        <w:rPr>
          <w:szCs w:val="24"/>
        </w:rPr>
        <w:t>megfontolt elemzés a levél, amely a keresztyén élet olyan alapvető és egyetemes aspektusait veszi számba, hogy a levelet méltán nevezik katolikus levélnek, azok között is a másodiknak, mert a sorban a Jakabé megelőzi.</w:t>
      </w:r>
      <w:r w:rsidR="0065037D" w:rsidRPr="006E23F5">
        <w:rPr>
          <w:szCs w:val="24"/>
        </w:rPr>
        <w:t xml:space="preserve"> Ezt találjuk a levélről: „</w:t>
      </w:r>
      <w:proofErr w:type="gramStart"/>
      <w:r w:rsidR="0065037D" w:rsidRPr="006E23F5">
        <w:rPr>
          <w:szCs w:val="24"/>
        </w:rPr>
        <w:t>A</w:t>
      </w:r>
      <w:proofErr w:type="gramEnd"/>
      <w:r w:rsidR="0065037D" w:rsidRPr="006E23F5">
        <w:rPr>
          <w:szCs w:val="24"/>
        </w:rPr>
        <w:t xml:space="preserve"> nemes, Jézus szenvedéséhez hasonlatos szenvedésre adott tanácsot az egész egyházban ismerték, prédikálták és a keresztelési katekézisben </w:t>
      </w:r>
      <w:proofErr w:type="spellStart"/>
      <w:r w:rsidR="0065037D" w:rsidRPr="006E23F5">
        <w:rPr>
          <w:szCs w:val="24"/>
        </w:rPr>
        <w:t>ritualizálták</w:t>
      </w:r>
      <w:proofErr w:type="spellEnd"/>
      <w:r w:rsidR="0065037D" w:rsidRPr="006E23F5">
        <w:rPr>
          <w:szCs w:val="24"/>
        </w:rPr>
        <w:t>.”</w:t>
      </w:r>
    </w:p>
    <w:p w:rsidR="0008101B" w:rsidRPr="006E23F5" w:rsidRDefault="0008101B" w:rsidP="00992717">
      <w:pPr>
        <w:ind w:firstLine="708"/>
        <w:rPr>
          <w:szCs w:val="24"/>
        </w:rPr>
      </w:pPr>
      <w:r w:rsidRPr="006E23F5">
        <w:rPr>
          <w:b/>
          <w:szCs w:val="24"/>
        </w:rPr>
        <w:t>A levél sokrétű mondanivalójából a harmadik rész több részletet is tartalmaz,</w:t>
      </w:r>
      <w:r w:rsidRPr="006E23F5">
        <w:rPr>
          <w:szCs w:val="24"/>
        </w:rPr>
        <w:t xml:space="preserve"> </w:t>
      </w:r>
      <w:r w:rsidR="00342A60" w:rsidRPr="006E23F5">
        <w:rPr>
          <w:szCs w:val="24"/>
        </w:rPr>
        <w:t xml:space="preserve">az első hét vers a házastársak egymáshoz fűződő viszonyát taglalja, a nyolcadik verstől a 17-ig a kitartó jót cselekvésre szól a buzdítás, amikor környezettől és reakciójától </w:t>
      </w:r>
      <w:r w:rsidR="004C42CC" w:rsidRPr="006E23F5">
        <w:rPr>
          <w:szCs w:val="24"/>
        </w:rPr>
        <w:t>függetlenü</w:t>
      </w:r>
      <w:r w:rsidR="002728FC" w:rsidRPr="006E23F5">
        <w:rPr>
          <w:szCs w:val="24"/>
        </w:rPr>
        <w:t xml:space="preserve">l jót kell cselekedni, illetve </w:t>
      </w:r>
      <w:r w:rsidR="004C42CC" w:rsidRPr="006E23F5">
        <w:rPr>
          <w:szCs w:val="24"/>
        </w:rPr>
        <w:t xml:space="preserve">a 18. Verstől a rész végéig, a 22. Versig arról vall a levél, hogy mi Krisztus halálának és feltámadásának a gyümölcse. </w:t>
      </w:r>
    </w:p>
    <w:p w:rsidR="004C42CC" w:rsidRPr="006E23F5" w:rsidRDefault="004C42CC" w:rsidP="008D1852">
      <w:pPr>
        <w:ind w:firstLine="708"/>
        <w:rPr>
          <w:szCs w:val="24"/>
        </w:rPr>
      </w:pPr>
      <w:r w:rsidRPr="006E23F5">
        <w:rPr>
          <w:szCs w:val="24"/>
        </w:rPr>
        <w:t xml:space="preserve">Mi most ezt az </w:t>
      </w:r>
      <w:r w:rsidR="002728FC" w:rsidRPr="006E23F5">
        <w:rPr>
          <w:b/>
          <w:szCs w:val="24"/>
        </w:rPr>
        <w:t>öt verset</w:t>
      </w:r>
      <w:r w:rsidR="002728FC" w:rsidRPr="006E23F5">
        <w:rPr>
          <w:szCs w:val="24"/>
        </w:rPr>
        <w:t xml:space="preserve"> elemezzük végig gondolatban közösen, hogy a szenvedést és a halált szinte tabuként kezelő és azt messziről kerülő társa</w:t>
      </w:r>
      <w:r w:rsidR="00250817" w:rsidRPr="006E23F5">
        <w:rPr>
          <w:szCs w:val="24"/>
        </w:rPr>
        <w:t>dalmunkban megtalálhassuk azt a vezérfonalat, amely szerint nekünk, mai Krisztus hívőknek és követőknek élni kell.</w:t>
      </w:r>
    </w:p>
    <w:p w:rsidR="00D02492" w:rsidRPr="006E23F5" w:rsidRDefault="00D02492" w:rsidP="008D1852">
      <w:pPr>
        <w:ind w:firstLine="708"/>
        <w:rPr>
          <w:szCs w:val="24"/>
        </w:rPr>
      </w:pPr>
      <w:r w:rsidRPr="006E23F5">
        <w:rPr>
          <w:szCs w:val="24"/>
        </w:rPr>
        <w:t xml:space="preserve">A szenvedésnek lehet-e értelme? Hogyan viszonyuljanak a szenvedéshez azok a megtértek, akik </w:t>
      </w:r>
      <w:r w:rsidR="00D151EF" w:rsidRPr="006E23F5">
        <w:rPr>
          <w:szCs w:val="24"/>
        </w:rPr>
        <w:t>keresztyénségükkel,</w:t>
      </w:r>
      <w:r w:rsidRPr="006E23F5">
        <w:rPr>
          <w:szCs w:val="24"/>
        </w:rPr>
        <w:t xml:space="preserve"> nem hogy egy jobb életet, hanem még egy hányatottabb és megvetettebb életformát választottak, mert a látható világban elkezdték üldözni és kitagadni őket. </w:t>
      </w:r>
      <w:r w:rsidR="00A421CE" w:rsidRPr="006E23F5">
        <w:rPr>
          <w:szCs w:val="24"/>
        </w:rPr>
        <w:t xml:space="preserve">Péter aggodalma, hogy az üldözött hívek hite és kitartása megroppanhat, mindenképpen jogos és helyes volt. Ezért részletekbe menően leírja, miért és hogyan kell élni abban a társadalomban, ami körülvesz, krisztusi lelkülettől áthatva, de elmondja azt is, hogy igen, volt egy szenvedés, az emberi szemmel legértelmetlenebb szenvedés, a Krisztusé, amely Isten </w:t>
      </w:r>
      <w:r w:rsidR="007250D1" w:rsidRPr="006E23F5">
        <w:rPr>
          <w:szCs w:val="24"/>
        </w:rPr>
        <w:t>akaratából,</w:t>
      </w:r>
      <w:r w:rsidR="00A421CE" w:rsidRPr="006E23F5">
        <w:rPr>
          <w:szCs w:val="24"/>
        </w:rPr>
        <w:t xml:space="preserve"> nem hogy értelmetlen nem lett – (miért is kellene az igaznak szenvedni a nem igazakért? A bűnösökért? Miért kellene meghalnia értük? Más még a saját ügyében sem akar sem szenvedni, sem meghalni)</w:t>
      </w:r>
      <w:r w:rsidR="000E7518" w:rsidRPr="006E23F5">
        <w:rPr>
          <w:szCs w:val="24"/>
        </w:rPr>
        <w:t xml:space="preserve"> – hanem egyenesen életet adó és gyümölcsöző. Ez volt ugyanis az </w:t>
      </w:r>
      <w:proofErr w:type="spellStart"/>
      <w:r w:rsidR="000E7518" w:rsidRPr="006E23F5">
        <w:rPr>
          <w:szCs w:val="24"/>
        </w:rPr>
        <w:t>az</w:t>
      </w:r>
      <w:proofErr w:type="spellEnd"/>
      <w:r w:rsidR="000E7518" w:rsidRPr="006E23F5">
        <w:rPr>
          <w:szCs w:val="24"/>
        </w:rPr>
        <w:t xml:space="preserve"> értelmes szenvedés, amelyre tekintve minden emberi szenvedés átminősülhet. Jézus Krisztus tehát </w:t>
      </w:r>
      <w:r w:rsidR="000E7518" w:rsidRPr="006E23F5">
        <w:rPr>
          <w:i/>
          <w:szCs w:val="24"/>
        </w:rPr>
        <w:t>egyszer</w:t>
      </w:r>
      <w:r w:rsidR="000E7518" w:rsidRPr="006E23F5">
        <w:rPr>
          <w:szCs w:val="24"/>
        </w:rPr>
        <w:t xml:space="preserve"> </w:t>
      </w:r>
      <w:r w:rsidR="00357F3E" w:rsidRPr="006E23F5">
        <w:rPr>
          <w:szCs w:val="24"/>
        </w:rPr>
        <w:t>szenvedett és meghalt ártatlanul azért, ezzel lehetővé tegye, hogy az Atya Isten elé járuljunk. Lehetővé tette, hogy oda vezethessen, ha mi menni akarunk.</w:t>
      </w:r>
      <w:r w:rsidR="00AE5C26" w:rsidRPr="006E23F5">
        <w:rPr>
          <w:szCs w:val="24"/>
        </w:rPr>
        <w:t xml:space="preserve"> A magyar fordítás nem adja vissza eléggé, </w:t>
      </w:r>
      <w:r w:rsidR="009C5134" w:rsidRPr="006E23F5">
        <w:rPr>
          <w:szCs w:val="24"/>
        </w:rPr>
        <w:t>hogy a vezetni, az nem csak egyik ember a másikat, hanem a közbenjáró a kisembert a nagy hatalmasság elé.</w:t>
      </w:r>
      <w:r w:rsidR="00357F3E" w:rsidRPr="006E23F5">
        <w:rPr>
          <w:szCs w:val="24"/>
        </w:rPr>
        <w:t xml:space="preserve"> Menni akarásunk a Krisztusba vetett hitünk. </w:t>
      </w:r>
      <w:r w:rsidR="00DA090B" w:rsidRPr="006E23F5">
        <w:rPr>
          <w:szCs w:val="24"/>
        </w:rPr>
        <w:t>Mert addig nem járulhattunk egyenesen az Atya elé, mert igazságossága okán kimért büntetése a végső vesztünket okozta volna. Mert hát – legyünk őszinték, az emberiség sem Noé előtt, sem Noé után nem tért meg bűneiből Teremtőjéhez.</w:t>
      </w:r>
      <w:r w:rsidR="00490AFC" w:rsidRPr="006E23F5">
        <w:rPr>
          <w:szCs w:val="24"/>
        </w:rPr>
        <w:t xml:space="preserve"> </w:t>
      </w:r>
    </w:p>
    <w:p w:rsidR="00954C31" w:rsidRPr="006E23F5" w:rsidRDefault="00954C31" w:rsidP="008D1852">
      <w:pPr>
        <w:ind w:firstLine="708"/>
        <w:rPr>
          <w:szCs w:val="24"/>
        </w:rPr>
      </w:pPr>
      <w:r w:rsidRPr="006E23F5">
        <w:rPr>
          <w:szCs w:val="24"/>
        </w:rPr>
        <w:t xml:space="preserve">Érdekes adalékot találtam ehhez a részlethez, hogy kik lehetnek a Noé ideje óta sínylődő lelkek a börtönben. </w:t>
      </w:r>
      <w:proofErr w:type="spellStart"/>
      <w:r w:rsidRPr="006E23F5">
        <w:rPr>
          <w:szCs w:val="24"/>
        </w:rPr>
        <w:t>Énók</w:t>
      </w:r>
      <w:proofErr w:type="spellEnd"/>
      <w:r w:rsidRPr="006E23F5">
        <w:rPr>
          <w:szCs w:val="24"/>
        </w:rPr>
        <w:t xml:space="preserve"> apokrif könyve tartalmaz arra utalást, hogy az </w:t>
      </w:r>
      <w:proofErr w:type="spellStart"/>
      <w:r w:rsidRPr="006E23F5">
        <w:rPr>
          <w:szCs w:val="24"/>
        </w:rPr>
        <w:t>istenfiak</w:t>
      </w:r>
      <w:proofErr w:type="spellEnd"/>
      <w:r w:rsidRPr="006E23F5">
        <w:rPr>
          <w:szCs w:val="24"/>
        </w:rPr>
        <w:t xml:space="preserve"> a bukott angyalok voltak, </w:t>
      </w:r>
      <w:proofErr w:type="spellStart"/>
      <w:r w:rsidRPr="006E23F5">
        <w:rPr>
          <w:szCs w:val="24"/>
        </w:rPr>
        <w:t>Énók</w:t>
      </w:r>
      <w:proofErr w:type="spellEnd"/>
      <w:r w:rsidRPr="006E23F5">
        <w:rPr>
          <w:szCs w:val="24"/>
        </w:rPr>
        <w:t xml:space="preserve"> 21, </w:t>
      </w:r>
      <w:proofErr w:type="gramStart"/>
      <w:r w:rsidRPr="006E23F5">
        <w:rPr>
          <w:szCs w:val="24"/>
        </w:rPr>
        <w:t>10</w:t>
      </w:r>
      <w:proofErr w:type="gramEnd"/>
      <w:r w:rsidRPr="006E23F5">
        <w:rPr>
          <w:szCs w:val="24"/>
        </w:rPr>
        <w:t xml:space="preserve"> akik az emberek közül való asszonyokkal háltak és az ő utódaik a „</w:t>
      </w:r>
      <w:proofErr w:type="spellStart"/>
      <w:r w:rsidRPr="006E23F5">
        <w:rPr>
          <w:szCs w:val="24"/>
        </w:rPr>
        <w:t>nöfilimek</w:t>
      </w:r>
      <w:proofErr w:type="spellEnd"/>
      <w:r w:rsidRPr="006E23F5">
        <w:rPr>
          <w:szCs w:val="24"/>
        </w:rPr>
        <w:t>”, az óriások,</w:t>
      </w:r>
      <w:r w:rsidR="00DF639D" w:rsidRPr="006E23F5">
        <w:rPr>
          <w:szCs w:val="24"/>
        </w:rPr>
        <w:t xml:space="preserve"> más magyarázatok szerint ezek a lelkek azoknak az embereknek a lelkei, akik hallották Noé prédikációját, hogy </w:t>
      </w:r>
      <w:r w:rsidR="00DF639D" w:rsidRPr="006E23F5">
        <w:rPr>
          <w:szCs w:val="24"/>
        </w:rPr>
        <w:lastRenderedPageBreak/>
        <w:t xml:space="preserve">el kell hagyni a bűnt és új életet kell kezdeni Isten parancsa szerint, de nem hallgattak Noéra és elpusztultak. </w:t>
      </w:r>
      <w:r w:rsidRPr="006E23F5">
        <w:rPr>
          <w:szCs w:val="24"/>
        </w:rPr>
        <w:t>A lényeg, hogy mivel engedetlenek volta</w:t>
      </w:r>
      <w:r w:rsidR="00DF639D" w:rsidRPr="006E23F5">
        <w:rPr>
          <w:szCs w:val="24"/>
        </w:rPr>
        <w:t>k</w:t>
      </w:r>
      <w:r w:rsidRPr="006E23F5">
        <w:rPr>
          <w:szCs w:val="24"/>
        </w:rPr>
        <w:t>, amikor Isten türelmesen várt Noé idejében, ők nem tértek meg, s ezért meg sem menekülhettek,</w:t>
      </w:r>
      <w:r w:rsidR="00B404D0" w:rsidRPr="006E23F5">
        <w:rPr>
          <w:szCs w:val="24"/>
        </w:rPr>
        <w:t xml:space="preserve"> büntetésük föld</w:t>
      </w:r>
      <w:r w:rsidRPr="006E23F5">
        <w:rPr>
          <w:szCs w:val="24"/>
        </w:rPr>
        <w:t>alatti börtön volt a holtak hazájában.</w:t>
      </w:r>
      <w:r w:rsidR="009B79BC" w:rsidRPr="006E23F5">
        <w:rPr>
          <w:szCs w:val="24"/>
        </w:rPr>
        <w:t xml:space="preserve"> </w:t>
      </w:r>
      <w:r w:rsidRPr="006E23F5">
        <w:rPr>
          <w:szCs w:val="24"/>
        </w:rPr>
        <w:t xml:space="preserve">Van olyan megközelítés, </w:t>
      </w:r>
      <w:proofErr w:type="spellStart"/>
      <w:r w:rsidRPr="006E23F5">
        <w:rPr>
          <w:szCs w:val="24"/>
        </w:rPr>
        <w:t>pl</w:t>
      </w:r>
      <w:proofErr w:type="spellEnd"/>
      <w:r w:rsidRPr="006E23F5">
        <w:rPr>
          <w:szCs w:val="24"/>
        </w:rPr>
        <w:t xml:space="preserve"> a Herczeg Pál professzor úré, aki szerint Krisztus holt</w:t>
      </w:r>
      <w:r w:rsidR="00B404D0" w:rsidRPr="006E23F5">
        <w:rPr>
          <w:szCs w:val="24"/>
        </w:rPr>
        <w:t xml:space="preserve">aknak szóló prédikációja esély </w:t>
      </w:r>
      <w:r w:rsidRPr="006E23F5">
        <w:rPr>
          <w:szCs w:val="24"/>
        </w:rPr>
        <w:t>a második megtérésre, mivel Jézus a jó hírt, a győzelem hírét vitte az ott levőknek, de ez csak nagyon erőltetve vezethető le a KÉRÜSSZÓ igéből. Ez valójában annyit jelent, hogy kihirdette az ott</w:t>
      </w:r>
      <w:r w:rsidR="00B404D0" w:rsidRPr="006E23F5">
        <w:rPr>
          <w:szCs w:val="24"/>
        </w:rPr>
        <w:t xml:space="preserve"> </w:t>
      </w:r>
      <w:r w:rsidRPr="006E23F5">
        <w:rPr>
          <w:szCs w:val="24"/>
        </w:rPr>
        <w:t>levőknek az Ő dicsőséges győzelmét, és nem derül ki, hogy azok hogyan reagálnak rá.</w:t>
      </w:r>
    </w:p>
    <w:p w:rsidR="00490AFC" w:rsidRPr="006E23F5" w:rsidRDefault="00490AFC" w:rsidP="008D1852">
      <w:pPr>
        <w:rPr>
          <w:szCs w:val="24"/>
        </w:rPr>
      </w:pPr>
      <w:r w:rsidRPr="006E23F5">
        <w:rPr>
          <w:szCs w:val="24"/>
        </w:rPr>
        <w:t xml:space="preserve">A </w:t>
      </w:r>
      <w:r w:rsidR="003D56CE" w:rsidRPr="006E23F5">
        <w:rPr>
          <w:szCs w:val="24"/>
        </w:rPr>
        <w:t xml:space="preserve">18. Vers második fele és a 19. Vers felvet egy érdekes kérdést, azt, hogy mire vonatkozik az „így ment el” azaz az </w:t>
      </w:r>
      <w:proofErr w:type="gramStart"/>
      <w:r w:rsidR="003D56CE" w:rsidRPr="006E23F5">
        <w:rPr>
          <w:szCs w:val="24"/>
        </w:rPr>
        <w:t>ÍGY</w:t>
      </w:r>
      <w:proofErr w:type="gramEnd"/>
      <w:r w:rsidR="003D56CE" w:rsidRPr="006E23F5">
        <w:rPr>
          <w:szCs w:val="24"/>
        </w:rPr>
        <w:t xml:space="preserve"> az HOGYAN is van? </w:t>
      </w:r>
      <w:r w:rsidR="00CA0A5B" w:rsidRPr="006E23F5">
        <w:rPr>
          <w:szCs w:val="24"/>
        </w:rPr>
        <w:t xml:space="preserve">Az elemzés arra engedett következtetni, hogy az EN HO </w:t>
      </w:r>
      <w:proofErr w:type="spellStart"/>
      <w:r w:rsidR="00CA0A5B" w:rsidRPr="006E23F5">
        <w:rPr>
          <w:szCs w:val="24"/>
        </w:rPr>
        <w:t>dativusa</w:t>
      </w:r>
      <w:proofErr w:type="spellEnd"/>
      <w:r w:rsidR="00CA0A5B" w:rsidRPr="006E23F5">
        <w:rPr>
          <w:szCs w:val="24"/>
        </w:rPr>
        <w:t xml:space="preserve"> </w:t>
      </w:r>
      <w:r w:rsidR="001A0073" w:rsidRPr="006E23F5">
        <w:rPr>
          <w:szCs w:val="24"/>
        </w:rPr>
        <w:t xml:space="preserve">a </w:t>
      </w:r>
      <w:proofErr w:type="spellStart"/>
      <w:r w:rsidR="001A0073" w:rsidRPr="006E23F5">
        <w:rPr>
          <w:szCs w:val="24"/>
        </w:rPr>
        <w:t>pneumára</w:t>
      </w:r>
      <w:proofErr w:type="spellEnd"/>
      <w:r w:rsidR="001A0073" w:rsidRPr="006E23F5">
        <w:rPr>
          <w:szCs w:val="24"/>
        </w:rPr>
        <w:t xml:space="preserve"> vonatkozik, azaz, Jézus a Szentlélek által tetterőssé tett – megelevenített személyként</w:t>
      </w:r>
      <w:r w:rsidR="001C14A2" w:rsidRPr="006E23F5">
        <w:rPr>
          <w:szCs w:val="24"/>
        </w:rPr>
        <w:t>, hogy így fogalmazzak MEGELEVENÍTETTSÉGÉBEN</w:t>
      </w:r>
      <w:r w:rsidR="001A0073" w:rsidRPr="006E23F5">
        <w:rPr>
          <w:szCs w:val="24"/>
        </w:rPr>
        <w:t xml:space="preserve"> ment el a holtak birodalmába, a börtönben sínylődő lelkekhez, akik ugyan saját hibájukból sínylődtek ott engedetlenségük okán Noé ideje óta, de megérdemelték? Vagy- el nem kerülték, hogy Krisztus kihirdesse nekik is győzelmét. A prédikálás itt ugyanis konkrétan a győzelem tényének a kihirdetését jelenti, ami jegyzőkönyvezés esetén „tudomásul szolgál”.</w:t>
      </w:r>
      <w:r w:rsidR="00DB3D38" w:rsidRPr="006E23F5">
        <w:rPr>
          <w:szCs w:val="24"/>
        </w:rPr>
        <w:t xml:space="preserve"> A lélek </w:t>
      </w:r>
      <w:r w:rsidR="00011803" w:rsidRPr="006E23F5">
        <w:rPr>
          <w:szCs w:val="24"/>
        </w:rPr>
        <w:t xml:space="preserve">által kapott tetterővel </w:t>
      </w:r>
      <w:r w:rsidR="00DB3D38" w:rsidRPr="006E23F5">
        <w:rPr>
          <w:szCs w:val="24"/>
        </w:rPr>
        <w:t>megy</w:t>
      </w:r>
      <w:r w:rsidR="00011803" w:rsidRPr="006E23F5">
        <w:rPr>
          <w:szCs w:val="24"/>
        </w:rPr>
        <w:t xml:space="preserve"> el</w:t>
      </w:r>
      <w:r w:rsidR="00DB3D38" w:rsidRPr="006E23F5">
        <w:rPr>
          <w:szCs w:val="24"/>
        </w:rPr>
        <w:t xml:space="preserve">, hogy a </w:t>
      </w:r>
      <w:r w:rsidR="00B404D0" w:rsidRPr="006E23F5">
        <w:rPr>
          <w:szCs w:val="24"/>
        </w:rPr>
        <w:t>tömlöcben</w:t>
      </w:r>
      <w:r w:rsidR="00DB3D38" w:rsidRPr="006E23F5">
        <w:rPr>
          <w:szCs w:val="24"/>
        </w:rPr>
        <w:t>, börtönben</w:t>
      </w:r>
      <w:r w:rsidR="00011803" w:rsidRPr="006E23F5">
        <w:rPr>
          <w:szCs w:val="24"/>
        </w:rPr>
        <w:t xml:space="preserve"> lévő lelkeknek is vigye meg a hírt,</w:t>
      </w:r>
      <w:r w:rsidR="00DB3D38" w:rsidRPr="006E23F5">
        <w:rPr>
          <w:szCs w:val="24"/>
        </w:rPr>
        <w:t xml:space="preserve"> hogy Isten többé nem vár türelmesen</w:t>
      </w:r>
      <w:r w:rsidR="00685174" w:rsidRPr="006E23F5">
        <w:rPr>
          <w:szCs w:val="24"/>
        </w:rPr>
        <w:t xml:space="preserve">, mondhatni elfogyott </w:t>
      </w:r>
      <w:r w:rsidR="00DB3D38" w:rsidRPr="006E23F5">
        <w:rPr>
          <w:szCs w:val="24"/>
        </w:rPr>
        <w:t>a béketűrése, elküldte a Fiát, aki</w:t>
      </w:r>
      <w:r w:rsidR="00011803" w:rsidRPr="006E23F5">
        <w:rPr>
          <w:szCs w:val="24"/>
        </w:rPr>
        <w:t xml:space="preserve"> végleg</w:t>
      </w:r>
      <w:r w:rsidR="00685174" w:rsidRPr="006E23F5">
        <w:rPr>
          <w:szCs w:val="24"/>
        </w:rPr>
        <w:t xml:space="preserve"> legyőzte a bűnt és a halált. </w:t>
      </w:r>
      <w:r w:rsidR="006F40DA" w:rsidRPr="006E23F5">
        <w:rPr>
          <w:szCs w:val="24"/>
        </w:rPr>
        <w:t xml:space="preserve">W. </w:t>
      </w:r>
      <w:proofErr w:type="spellStart"/>
      <w:r w:rsidR="006F40DA" w:rsidRPr="006E23F5">
        <w:rPr>
          <w:szCs w:val="24"/>
        </w:rPr>
        <w:t>Schragen</w:t>
      </w:r>
      <w:proofErr w:type="spellEnd"/>
      <w:r w:rsidR="006F40DA" w:rsidRPr="006E23F5">
        <w:rPr>
          <w:szCs w:val="24"/>
        </w:rPr>
        <w:t xml:space="preserve"> szépen fogalmazza meg ezt: „Krisztus szavainak hatalma egészen a halál világáig előre tör és az üdvösség-nélküliség legsúlyosabb állapotát is le tudja győzni.”</w:t>
      </w:r>
      <w:r w:rsidR="00DB3D38" w:rsidRPr="006E23F5">
        <w:rPr>
          <w:szCs w:val="24"/>
        </w:rPr>
        <w:t xml:space="preserve"> </w:t>
      </w:r>
    </w:p>
    <w:p w:rsidR="0022273D" w:rsidRPr="006E23F5" w:rsidRDefault="0022273D" w:rsidP="00992717">
      <w:pPr>
        <w:ind w:firstLine="708"/>
        <w:rPr>
          <w:szCs w:val="24"/>
        </w:rPr>
      </w:pPr>
      <w:r w:rsidRPr="006E23F5">
        <w:rPr>
          <w:szCs w:val="24"/>
        </w:rPr>
        <w:t>Krisztus halálának és feltámadásának ereje kiterjed a mennyei láthatatlan világra, a földre és a föld alatt való világra, a holtak birodalmára is</w:t>
      </w:r>
      <w:r w:rsidR="00426348" w:rsidRPr="006E23F5">
        <w:rPr>
          <w:szCs w:val="24"/>
        </w:rPr>
        <w:t xml:space="preserve">. Krisztus győzelmének lehet a gonosznak nem örülni, de tudomásul kell venni. A győzelem kihirdetése után mehet fel Krisztus, miután alávettettek neki angyalok, hatalmasságok és erők, hogy az Atya Isten jobbjára üljön és </w:t>
      </w:r>
      <w:r w:rsidR="005B6BE7" w:rsidRPr="006E23F5">
        <w:rPr>
          <w:szCs w:val="24"/>
        </w:rPr>
        <w:t xml:space="preserve">dicsősége körülvehesse őt. </w:t>
      </w:r>
    </w:p>
    <w:p w:rsidR="005B6BE7" w:rsidRPr="006E23F5" w:rsidRDefault="005B6BE7" w:rsidP="00992717">
      <w:pPr>
        <w:ind w:firstLine="708"/>
        <w:rPr>
          <w:szCs w:val="24"/>
        </w:rPr>
      </w:pPr>
      <w:r w:rsidRPr="006E23F5">
        <w:rPr>
          <w:szCs w:val="24"/>
        </w:rPr>
        <w:t>Igénk tulajdonképpen a fordulópont, ahol a KENÓZIS – Apáczai megfogalmazásáb</w:t>
      </w:r>
      <w:r w:rsidR="002346BD" w:rsidRPr="006E23F5">
        <w:rPr>
          <w:szCs w:val="24"/>
        </w:rPr>
        <w:t>an Krisztus maga megalázása, más</w:t>
      </w:r>
      <w:r w:rsidRPr="006E23F5">
        <w:rPr>
          <w:szCs w:val="24"/>
        </w:rPr>
        <w:t xml:space="preserve"> szóval megüresítése</w:t>
      </w:r>
      <w:r w:rsidR="008D54A4" w:rsidRPr="006E23F5">
        <w:rPr>
          <w:szCs w:val="24"/>
        </w:rPr>
        <w:t xml:space="preserve"> átfordul megdicsőüléssé és felmagasztaltatássá.</w:t>
      </w:r>
      <w:r w:rsidR="008F4C82" w:rsidRPr="006E23F5">
        <w:rPr>
          <w:szCs w:val="24"/>
        </w:rPr>
        <w:t xml:space="preserve"> </w:t>
      </w:r>
    </w:p>
    <w:p w:rsidR="00196303" w:rsidRPr="006E23F5" w:rsidRDefault="0052568A" w:rsidP="00992717">
      <w:pPr>
        <w:ind w:firstLine="708"/>
        <w:rPr>
          <w:szCs w:val="24"/>
        </w:rPr>
      </w:pPr>
      <w:r w:rsidRPr="006E23F5">
        <w:rPr>
          <w:szCs w:val="24"/>
        </w:rPr>
        <w:t xml:space="preserve">A 20. Vers szerint Noé napjaiban, a bárkakészítés munkájával mindössze nyolc ember, Noé családja menekült meg az özönvíztől – a </w:t>
      </w:r>
      <w:r w:rsidR="00341AB4" w:rsidRPr="006E23F5">
        <w:rPr>
          <w:szCs w:val="24"/>
        </w:rPr>
        <w:t xml:space="preserve">büntetéstől. A víz tehát büntető elem azoknak, akik Isten akaratának nem engedelmeskednek, és a pusztulásba sodorja őket, de a víz megmentő elem azoknak, akik Isten beszédét komolyan veszik. Az özönvíz előképe a keresztségnek abban az értelemben, hogy a víz hordozza a szabadulás lehetőségét – a keresztségben. A keresztség nem egy mágikus cselekedet, ami által valaki „megússza” a büntetést, hanem egy ima, egy könyörgés arra, hogy tiszta életet, tiszta lelkiismeretet kaphasson </w:t>
      </w:r>
      <w:r w:rsidR="00196303" w:rsidRPr="006E23F5">
        <w:rPr>
          <w:szCs w:val="24"/>
        </w:rPr>
        <w:t>az ember Krisztusban. 21 vers:</w:t>
      </w:r>
      <w:r w:rsidR="00063BF4" w:rsidRPr="006E23F5">
        <w:rPr>
          <w:szCs w:val="24"/>
        </w:rPr>
        <w:t xml:space="preserve"> „Most pedig titeket is megment ennek képmása, a keresztség, amely nem a test szennyének lemosása, hanem könyörgés Istenhez jó lelkiismeretért</w:t>
      </w:r>
      <w:r w:rsidR="00213481" w:rsidRPr="006E23F5">
        <w:rPr>
          <w:szCs w:val="24"/>
        </w:rPr>
        <w:t xml:space="preserve"> a feltámadt Jézus Krisztus által.”</w:t>
      </w:r>
      <w:r w:rsidR="006511B9" w:rsidRPr="006E23F5">
        <w:rPr>
          <w:szCs w:val="24"/>
        </w:rPr>
        <w:t xml:space="preserve"> Jézus feltámadásának gyümölcse tehát kereszts</w:t>
      </w:r>
      <w:r w:rsidR="00250144" w:rsidRPr="006E23F5">
        <w:rPr>
          <w:szCs w:val="24"/>
        </w:rPr>
        <w:t>ég kegyelmi adománya, Krisztus győzelme és dicsősége a keresztség által tapasztalható meg a hívek számára.</w:t>
      </w:r>
    </w:p>
    <w:p w:rsidR="006740FA" w:rsidRPr="006E23F5" w:rsidRDefault="006511B9" w:rsidP="007E4AD7">
      <w:pPr>
        <w:ind w:firstLine="708"/>
        <w:rPr>
          <w:szCs w:val="24"/>
        </w:rPr>
      </w:pPr>
      <w:r w:rsidRPr="006E23F5">
        <w:rPr>
          <w:szCs w:val="24"/>
        </w:rPr>
        <w:lastRenderedPageBreak/>
        <w:t>A mennybemenetelről szóló igeverset olvasva</w:t>
      </w:r>
      <w:r w:rsidR="00B95D52" w:rsidRPr="006E23F5">
        <w:rPr>
          <w:szCs w:val="24"/>
        </w:rPr>
        <w:t xml:space="preserve"> a 110. Zsoltár 1. Verse jut eszünkbe: „</w:t>
      </w:r>
      <w:proofErr w:type="gramStart"/>
      <w:r w:rsidR="00B95D52" w:rsidRPr="006E23F5">
        <w:rPr>
          <w:szCs w:val="24"/>
        </w:rPr>
        <w:t>Így</w:t>
      </w:r>
      <w:proofErr w:type="gramEnd"/>
      <w:r w:rsidR="00B95D52" w:rsidRPr="006E23F5">
        <w:rPr>
          <w:szCs w:val="24"/>
        </w:rPr>
        <w:t xml:space="preserve"> szól az Úr az én uramhoz, ülj az én jobb</w:t>
      </w:r>
      <w:r w:rsidR="00CF1F74" w:rsidRPr="006E23F5">
        <w:rPr>
          <w:szCs w:val="24"/>
        </w:rPr>
        <w:t xml:space="preserve"> </w:t>
      </w:r>
      <w:r w:rsidR="00B95D52" w:rsidRPr="006E23F5">
        <w:rPr>
          <w:szCs w:val="24"/>
        </w:rPr>
        <w:t>kezem felől</w:t>
      </w:r>
      <w:r w:rsidR="00CF1F74" w:rsidRPr="006E23F5">
        <w:rPr>
          <w:szCs w:val="24"/>
        </w:rPr>
        <w:t>, míg ellenségeidet mind lábad zsámolyává nem teszem” – most éppen arról olvashattunk, hogy ez megtörtént, hiszen alávettettek Jézusnak angyalok, hatalmasságok és erők.</w:t>
      </w:r>
    </w:p>
    <w:p w:rsidR="006740FA" w:rsidRPr="006E23F5" w:rsidRDefault="006740FA" w:rsidP="00A117B8">
      <w:pPr>
        <w:rPr>
          <w:b/>
          <w:szCs w:val="24"/>
        </w:rPr>
      </w:pPr>
      <w:r w:rsidRPr="006E23F5">
        <w:rPr>
          <w:b/>
          <w:szCs w:val="24"/>
        </w:rPr>
        <w:t xml:space="preserve">MIT MONDHAT MA </w:t>
      </w:r>
      <w:proofErr w:type="gramStart"/>
      <w:r w:rsidRPr="006E23F5">
        <w:rPr>
          <w:b/>
          <w:szCs w:val="24"/>
        </w:rPr>
        <w:t>A</w:t>
      </w:r>
      <w:proofErr w:type="gramEnd"/>
      <w:r w:rsidRPr="006E23F5">
        <w:rPr>
          <w:b/>
          <w:szCs w:val="24"/>
        </w:rPr>
        <w:t xml:space="preserve"> TEXTUS NEKÜNK? </w:t>
      </w:r>
    </w:p>
    <w:p w:rsidR="006740FA" w:rsidRPr="006E23F5" w:rsidRDefault="006740FA" w:rsidP="007E4AD7">
      <w:pPr>
        <w:ind w:firstLine="708"/>
        <w:rPr>
          <w:szCs w:val="24"/>
        </w:rPr>
      </w:pPr>
      <w:r w:rsidRPr="006E23F5">
        <w:rPr>
          <w:szCs w:val="24"/>
        </w:rPr>
        <w:t xml:space="preserve">Posztmodern világunkban minden relatív lett és egyenértékű, ami persze nem igaz, de sajnos a </w:t>
      </w:r>
      <w:proofErr w:type="gramStart"/>
      <w:r w:rsidRPr="006E23F5">
        <w:rPr>
          <w:szCs w:val="24"/>
        </w:rPr>
        <w:t>teológiában is helyett</w:t>
      </w:r>
      <w:proofErr w:type="gramEnd"/>
      <w:r w:rsidRPr="006E23F5">
        <w:rPr>
          <w:szCs w:val="24"/>
        </w:rPr>
        <w:t xml:space="preserve"> kapott ez a gondolkodás. </w:t>
      </w:r>
      <w:r w:rsidR="00CD3932" w:rsidRPr="006E23F5">
        <w:rPr>
          <w:szCs w:val="24"/>
        </w:rPr>
        <w:t xml:space="preserve">Éppen tegnap olvastam, hogy a pápa szerint Jézus felhívása a tanítvánnyá tételre éppen olyan jellegű, mint az iszlám dzsihád. Erre mondhatnánk, hogy </w:t>
      </w:r>
      <w:proofErr w:type="gramStart"/>
      <w:r w:rsidR="00CD3932" w:rsidRPr="006E23F5">
        <w:rPr>
          <w:szCs w:val="24"/>
        </w:rPr>
        <w:t>no</w:t>
      </w:r>
      <w:proofErr w:type="gramEnd"/>
      <w:r w:rsidR="00CD3932" w:rsidRPr="006E23F5">
        <w:rPr>
          <w:szCs w:val="24"/>
        </w:rPr>
        <w:t xml:space="preserve"> komment és ne mossuk össze azt, amit Jézus mondott azzal, amit őrá hivatkozva a római katolikus egyház tett. </w:t>
      </w:r>
    </w:p>
    <w:p w:rsidR="00A6650F" w:rsidRPr="006E23F5" w:rsidRDefault="00A6650F" w:rsidP="007E4AD7">
      <w:pPr>
        <w:ind w:firstLine="708"/>
        <w:rPr>
          <w:szCs w:val="24"/>
        </w:rPr>
      </w:pPr>
      <w:r w:rsidRPr="006E23F5">
        <w:rPr>
          <w:szCs w:val="24"/>
        </w:rPr>
        <w:t>Itt azonban szembe találjuk magunkat az abszolúttal és a kizárólagossal, Jézus Krisztus győzelme a bűn és a gonosz felett</w:t>
      </w:r>
      <w:r w:rsidR="00EA0E80" w:rsidRPr="006E23F5">
        <w:rPr>
          <w:szCs w:val="24"/>
        </w:rPr>
        <w:t xml:space="preserve"> nem viszonylagos. Hogy mindenki előtt világ</w:t>
      </w:r>
      <w:r w:rsidR="00CD3932" w:rsidRPr="006E23F5">
        <w:rPr>
          <w:szCs w:val="24"/>
        </w:rPr>
        <w:t xml:space="preserve">os és letagadhatatlan legyen, Ő </w:t>
      </w:r>
      <w:r w:rsidR="00EA0E80" w:rsidRPr="006E23F5">
        <w:rPr>
          <w:szCs w:val="24"/>
        </w:rPr>
        <w:t xml:space="preserve">maga megy el a Lélek által felruházott tetterővel, hogy a „börtönben” levő holt lelkeknek is egyértelmű legyen, győzelme megkerülhetetlen és letagadhatatlan. Az engedetlen lelkek nem mondhatják már, hogy a történet végződhet másképp is. </w:t>
      </w:r>
      <w:r w:rsidR="007D76D2" w:rsidRPr="006E23F5">
        <w:rPr>
          <w:szCs w:val="24"/>
        </w:rPr>
        <w:t xml:space="preserve">A győzelmét kihirdető Krisztust sem ebben a világban, sem a túlvilágon kikerülni, letagadni </w:t>
      </w:r>
      <w:r w:rsidR="00415FC3" w:rsidRPr="006E23F5">
        <w:rPr>
          <w:szCs w:val="24"/>
        </w:rPr>
        <w:t xml:space="preserve">nem lehet </w:t>
      </w:r>
      <w:proofErr w:type="gramStart"/>
      <w:r w:rsidR="00415FC3" w:rsidRPr="006E23F5">
        <w:rPr>
          <w:szCs w:val="24"/>
        </w:rPr>
        <w:t>azóta</w:t>
      </w:r>
      <w:proofErr w:type="gramEnd"/>
      <w:r w:rsidR="00415FC3" w:rsidRPr="006E23F5">
        <w:rPr>
          <w:szCs w:val="24"/>
        </w:rPr>
        <w:t xml:space="preserve">. </w:t>
      </w:r>
    </w:p>
    <w:p w:rsidR="00415FC3" w:rsidRPr="006E23F5" w:rsidRDefault="00415FC3" w:rsidP="008D1852">
      <w:pPr>
        <w:rPr>
          <w:szCs w:val="24"/>
        </w:rPr>
      </w:pPr>
      <w:r w:rsidRPr="006E23F5">
        <w:rPr>
          <w:szCs w:val="24"/>
        </w:rPr>
        <w:t xml:space="preserve">Még a hitvallásunkban eszközölt változtatás, a vessző elmozdítása </w:t>
      </w:r>
      <w:proofErr w:type="spellStart"/>
      <w:r w:rsidRPr="006E23F5">
        <w:rPr>
          <w:szCs w:val="24"/>
        </w:rPr>
        <w:t>Ponczius</w:t>
      </w:r>
      <w:proofErr w:type="spellEnd"/>
      <w:r w:rsidRPr="006E23F5">
        <w:rPr>
          <w:szCs w:val="24"/>
        </w:rPr>
        <w:t xml:space="preserve"> Pilátus neve után a neve elé azt nyomatékosítja</w:t>
      </w:r>
      <w:r w:rsidR="00694541" w:rsidRPr="006E23F5">
        <w:rPr>
          <w:szCs w:val="24"/>
        </w:rPr>
        <w:t>, hogy a szenvedése egyetemleges volt, a „</w:t>
      </w:r>
      <w:proofErr w:type="spellStart"/>
      <w:r w:rsidR="00694541" w:rsidRPr="006E23F5">
        <w:rPr>
          <w:szCs w:val="24"/>
        </w:rPr>
        <w:t>pokolraszállása</w:t>
      </w:r>
      <w:proofErr w:type="spellEnd"/>
      <w:r w:rsidR="00694541" w:rsidRPr="006E23F5">
        <w:rPr>
          <w:szCs w:val="24"/>
        </w:rPr>
        <w:t xml:space="preserve">” pedig  a győzelem első kihirdetése, hiszen a </w:t>
      </w:r>
      <w:proofErr w:type="gramStart"/>
      <w:r w:rsidR="00694541" w:rsidRPr="006E23F5">
        <w:rPr>
          <w:szCs w:val="24"/>
        </w:rPr>
        <w:t>földön</w:t>
      </w:r>
      <w:proofErr w:type="gramEnd"/>
      <w:r w:rsidR="007619AA" w:rsidRPr="006E23F5">
        <w:rPr>
          <w:szCs w:val="24"/>
        </w:rPr>
        <w:t xml:space="preserve"> a keresztfán mondott „</w:t>
      </w:r>
      <w:proofErr w:type="spellStart"/>
      <w:r w:rsidR="007619AA" w:rsidRPr="006E23F5">
        <w:rPr>
          <w:szCs w:val="24"/>
        </w:rPr>
        <w:t>elvégeztettett</w:t>
      </w:r>
      <w:proofErr w:type="spellEnd"/>
      <w:r w:rsidR="007619AA" w:rsidRPr="006E23F5">
        <w:rPr>
          <w:szCs w:val="24"/>
        </w:rPr>
        <w:t xml:space="preserve">” kiáltástól </w:t>
      </w:r>
      <w:r w:rsidR="00694541" w:rsidRPr="006E23F5">
        <w:rPr>
          <w:szCs w:val="24"/>
        </w:rPr>
        <w:t xml:space="preserve"> még csak addig jutottunk a felismeréssel, egy római százados által, hogy „mégiscsak Isten Fia volt”.</w:t>
      </w:r>
    </w:p>
    <w:p w:rsidR="00196303" w:rsidRPr="006E23F5" w:rsidRDefault="005D7BA0" w:rsidP="008D1852">
      <w:pPr>
        <w:rPr>
          <w:szCs w:val="24"/>
        </w:rPr>
      </w:pPr>
      <w:r w:rsidRPr="006E23F5">
        <w:rPr>
          <w:szCs w:val="24"/>
        </w:rPr>
        <w:t>Ez a néhány sor olyan tömör</w:t>
      </w:r>
      <w:r w:rsidR="00DF3241" w:rsidRPr="006E23F5">
        <w:rPr>
          <w:szCs w:val="24"/>
        </w:rPr>
        <w:t xml:space="preserve"> és </w:t>
      </w:r>
      <w:r w:rsidRPr="006E23F5">
        <w:rPr>
          <w:szCs w:val="24"/>
        </w:rPr>
        <w:t>megrendítő igazságokat hordoz, hogy amikor az apostoli hitvallást összeállították, amellyel minden keresztyén megvallhatta, hogy kicsoda igazán</w:t>
      </w:r>
      <w:r w:rsidR="00176518" w:rsidRPr="006E23F5">
        <w:rPr>
          <w:szCs w:val="24"/>
        </w:rPr>
        <w:t xml:space="preserve">, akkor teljes egészében felhasználták ezeket az igeverseket. A keresztyén világ pedig </w:t>
      </w:r>
      <w:proofErr w:type="gramStart"/>
      <w:r w:rsidR="00176518" w:rsidRPr="006E23F5">
        <w:rPr>
          <w:szCs w:val="24"/>
        </w:rPr>
        <w:t>azóta</w:t>
      </w:r>
      <w:proofErr w:type="gramEnd"/>
      <w:r w:rsidR="00176518" w:rsidRPr="006E23F5">
        <w:rPr>
          <w:szCs w:val="24"/>
        </w:rPr>
        <w:t xml:space="preserve"> is idézi Péter apostol gondolat-ritmusait.</w:t>
      </w:r>
      <w:r w:rsidR="007E4AD7" w:rsidRPr="006E23F5">
        <w:rPr>
          <w:szCs w:val="24"/>
        </w:rPr>
        <w:t xml:space="preserve"> A mi hitünk alapja tehát nem valami viszonylagos jóakaratú kedvesség, hanem legyőzhetetlen erő a bűn és a halál felett.</w:t>
      </w:r>
    </w:p>
    <w:p w:rsidR="00992BBA" w:rsidRPr="006E23F5" w:rsidRDefault="00992BBA" w:rsidP="008D1852">
      <w:pPr>
        <w:ind w:firstLine="708"/>
        <w:rPr>
          <w:szCs w:val="24"/>
        </w:rPr>
      </w:pPr>
      <w:r w:rsidRPr="006E23F5">
        <w:rPr>
          <w:szCs w:val="24"/>
        </w:rPr>
        <w:t>Lehet Is</w:t>
      </w:r>
      <w:r w:rsidR="007E4AD7" w:rsidRPr="006E23F5">
        <w:rPr>
          <w:szCs w:val="24"/>
        </w:rPr>
        <w:t>ten akarata a szenvedés? Közvetlen</w:t>
      </w:r>
      <w:r w:rsidRPr="006E23F5">
        <w:rPr>
          <w:szCs w:val="24"/>
        </w:rPr>
        <w:t xml:space="preserve"> módon csak egyszer volt – Jézus Krisztus esetében. De Isten akarata lehet az a mi életünkben, hogy jó</w:t>
      </w:r>
      <w:r w:rsidR="00F64A0C" w:rsidRPr="006E23F5">
        <w:rPr>
          <w:szCs w:val="24"/>
        </w:rPr>
        <w:t>t</w:t>
      </w:r>
      <w:r w:rsidRPr="006E23F5">
        <w:rPr>
          <w:szCs w:val="24"/>
        </w:rPr>
        <w:t xml:space="preserve"> cselekedve szenvedjünk </w:t>
      </w:r>
      <w:r w:rsidR="00951923" w:rsidRPr="006E23F5">
        <w:rPr>
          <w:szCs w:val="24"/>
        </w:rPr>
        <w:t>inkább, mint rosszat cselekedve, azaz Isten akarata lehet a mi helyes viselkedésünk – a szenvedésben is. Maga a sz</w:t>
      </w:r>
      <w:r w:rsidR="004B2196" w:rsidRPr="006E23F5">
        <w:rPr>
          <w:szCs w:val="24"/>
        </w:rPr>
        <w:t>envedés nem ment fel a gonoszra, a bűnre.</w:t>
      </w:r>
      <w:r w:rsidR="00F64A0C" w:rsidRPr="006E23F5">
        <w:rPr>
          <w:szCs w:val="24"/>
        </w:rPr>
        <w:t xml:space="preserve"> Jézus Krisztus szenvedésével és egyszeri áldozatával</w:t>
      </w:r>
      <w:r w:rsidR="00FB1B07" w:rsidRPr="006E23F5">
        <w:rPr>
          <w:szCs w:val="24"/>
        </w:rPr>
        <w:t xml:space="preserve"> értelmet adott minden szenvedésnek, ami Ő</w:t>
      </w:r>
      <w:r w:rsidR="006936C2" w:rsidRPr="006E23F5">
        <w:rPr>
          <w:szCs w:val="24"/>
        </w:rPr>
        <w:t>benne történik. Első lépésként a keresztség az ő halálának és feltámadásán</w:t>
      </w:r>
      <w:r w:rsidR="00FF7AB3" w:rsidRPr="006E23F5">
        <w:rPr>
          <w:szCs w:val="24"/>
        </w:rPr>
        <w:t xml:space="preserve">ak a gyümölcse, utána </w:t>
      </w:r>
      <w:r w:rsidR="00FD2E46" w:rsidRPr="006E23F5">
        <w:rPr>
          <w:szCs w:val="24"/>
        </w:rPr>
        <w:t>a Krisztussal ismét Isten elé járuló ember új élete és k</w:t>
      </w:r>
      <w:r w:rsidR="004B2196" w:rsidRPr="006E23F5">
        <w:rPr>
          <w:szCs w:val="24"/>
        </w:rPr>
        <w:t xml:space="preserve">apcsolatképessége a gyümölcs. </w:t>
      </w:r>
      <w:proofErr w:type="gramStart"/>
      <w:r w:rsidR="004B2196" w:rsidRPr="006E23F5">
        <w:rPr>
          <w:szCs w:val="24"/>
        </w:rPr>
        <w:t>A</w:t>
      </w:r>
      <w:proofErr w:type="gramEnd"/>
      <w:r w:rsidR="00FD2E46" w:rsidRPr="006E23F5">
        <w:rPr>
          <w:szCs w:val="24"/>
        </w:rPr>
        <w:t xml:space="preserve"> ember Krisztus által ismét kapcsolatban lehet Teremtőjével, az Atyával.</w:t>
      </w:r>
    </w:p>
    <w:p w:rsidR="007F6814" w:rsidRPr="006E23F5" w:rsidRDefault="00B0008D" w:rsidP="007E4AD7">
      <w:pPr>
        <w:ind w:firstLine="708"/>
        <w:rPr>
          <w:szCs w:val="24"/>
        </w:rPr>
      </w:pPr>
      <w:r w:rsidRPr="006E23F5">
        <w:rPr>
          <w:szCs w:val="24"/>
        </w:rPr>
        <w:t xml:space="preserve">Péter a levelet pogányokból lett keresztyéneknek írja elsősorban, ahol az Istennel való kapcsolat hiányának a tudata is hiányzik, hiszen úgy tudták, hogy a bálványok </w:t>
      </w:r>
      <w:r w:rsidR="00185B89" w:rsidRPr="006E23F5">
        <w:rPr>
          <w:szCs w:val="24"/>
        </w:rPr>
        <w:t xml:space="preserve">tisztelete által ők kapcsolatban voltak az istenséggel. Teljesen új alapról indul az életük, amikor megismerik Krisztusban </w:t>
      </w:r>
      <w:proofErr w:type="gramStart"/>
      <w:r w:rsidR="00185B89" w:rsidRPr="006E23F5">
        <w:rPr>
          <w:szCs w:val="24"/>
        </w:rPr>
        <w:t>Isten üdvözítő</w:t>
      </w:r>
      <w:proofErr w:type="gramEnd"/>
      <w:r w:rsidR="00185B89" w:rsidRPr="006E23F5">
        <w:rPr>
          <w:szCs w:val="24"/>
        </w:rPr>
        <w:t xml:space="preserve"> tervét, amelynek ők is részesei</w:t>
      </w:r>
      <w:r w:rsidR="004D3C6A" w:rsidRPr="006E23F5">
        <w:rPr>
          <w:szCs w:val="24"/>
        </w:rPr>
        <w:t>.</w:t>
      </w:r>
      <w:r w:rsidR="00EE033C" w:rsidRPr="006E23F5">
        <w:rPr>
          <w:szCs w:val="24"/>
        </w:rPr>
        <w:t xml:space="preserve"> A mai olvasók és hallgatók ebben a kérdésben mondhatni éppoly tudatlanok. Úgy </w:t>
      </w:r>
      <w:r w:rsidR="00EE033C" w:rsidRPr="006E23F5">
        <w:rPr>
          <w:szCs w:val="24"/>
        </w:rPr>
        <w:lastRenderedPageBreak/>
        <w:t>tudják, velük, é</w:t>
      </w:r>
      <w:r w:rsidR="00016C0E" w:rsidRPr="006E23F5">
        <w:rPr>
          <w:szCs w:val="24"/>
        </w:rPr>
        <w:t xml:space="preserve">letükkel minden rendben van. Részt vesznek az liturgiákon, nevükben követik Krisztust, de nem igazán tudnak mit kezdeni az érte vállalt vagy benne értelemet találó szenvedéssel. </w:t>
      </w:r>
      <w:r w:rsidR="003D4FDC" w:rsidRPr="006E23F5">
        <w:rPr>
          <w:szCs w:val="24"/>
        </w:rPr>
        <w:t xml:space="preserve">Minden viszonylagos és minden az ő kényelmükről és boldogulásukról kell – </w:t>
      </w:r>
      <w:proofErr w:type="gramStart"/>
      <w:r w:rsidR="003D4FDC" w:rsidRPr="006E23F5">
        <w:rPr>
          <w:szCs w:val="24"/>
        </w:rPr>
        <w:t>kellene</w:t>
      </w:r>
      <w:proofErr w:type="gramEnd"/>
      <w:r w:rsidR="003D4FDC" w:rsidRPr="006E23F5">
        <w:rPr>
          <w:szCs w:val="24"/>
        </w:rPr>
        <w:t xml:space="preserve"> szóljon. Az </w:t>
      </w:r>
      <w:proofErr w:type="spellStart"/>
      <w:r w:rsidR="003D4FDC" w:rsidRPr="006E23F5">
        <w:rPr>
          <w:szCs w:val="24"/>
        </w:rPr>
        <w:t>az</w:t>
      </w:r>
      <w:proofErr w:type="spellEnd"/>
      <w:r w:rsidR="003D4FDC" w:rsidRPr="006E23F5">
        <w:rPr>
          <w:szCs w:val="24"/>
        </w:rPr>
        <w:t xml:space="preserve"> áldott, aki gazdag, akinek jól megy – mondja az egyik keresztyén gondolkodásmód. Mi sem állhat távolabb Péter levelének tanításától.</w:t>
      </w:r>
      <w:r w:rsidR="00B058B3" w:rsidRPr="006E23F5">
        <w:rPr>
          <w:szCs w:val="24"/>
        </w:rPr>
        <w:t xml:space="preserve"> A levél – maga módján – számunkra botránykő, amelyben megbotlunk, megütjük magunkat és muszáj feltennünk a kérdést, mihez kezdünk a magunk és a más szenvedésével. </w:t>
      </w:r>
      <w:r w:rsidR="009F391D" w:rsidRPr="006E23F5">
        <w:rPr>
          <w:szCs w:val="24"/>
        </w:rPr>
        <w:t xml:space="preserve">Viktor E. </w:t>
      </w:r>
      <w:proofErr w:type="spellStart"/>
      <w:r w:rsidR="009F391D" w:rsidRPr="006E23F5">
        <w:rPr>
          <w:szCs w:val="24"/>
        </w:rPr>
        <w:t>Frankl</w:t>
      </w:r>
      <w:proofErr w:type="spellEnd"/>
      <w:r w:rsidR="009F391D" w:rsidRPr="006E23F5">
        <w:rPr>
          <w:szCs w:val="24"/>
        </w:rPr>
        <w:t xml:space="preserve"> írásai óta megfogalmazhatjuk, hogy az erre adott válasz fog bennünket elsősorban emberré, jellemzően keresztyén értékrendű emberré tenni. </w:t>
      </w:r>
    </w:p>
    <w:p w:rsidR="00B0008D" w:rsidRPr="006E23F5" w:rsidRDefault="009F391D" w:rsidP="007E4AD7">
      <w:pPr>
        <w:ind w:firstLine="708"/>
        <w:rPr>
          <w:szCs w:val="24"/>
        </w:rPr>
      </w:pPr>
      <w:r w:rsidRPr="006E23F5">
        <w:rPr>
          <w:szCs w:val="24"/>
        </w:rPr>
        <w:t>Ámen.</w:t>
      </w:r>
    </w:p>
    <w:p w:rsidR="00992BBA" w:rsidRPr="006E23F5" w:rsidRDefault="00992BBA" w:rsidP="008D1852">
      <w:pPr>
        <w:rPr>
          <w:szCs w:val="24"/>
        </w:rPr>
      </w:pPr>
    </w:p>
    <w:p w:rsidR="0087231A" w:rsidRPr="006E23F5" w:rsidRDefault="0087231A" w:rsidP="008D1852">
      <w:pPr>
        <w:rPr>
          <w:szCs w:val="24"/>
        </w:rPr>
      </w:pPr>
    </w:p>
    <w:p w:rsidR="0087231A" w:rsidRPr="006E23F5" w:rsidRDefault="0087231A" w:rsidP="008D1852">
      <w:pPr>
        <w:rPr>
          <w:szCs w:val="24"/>
        </w:rPr>
      </w:pPr>
    </w:p>
    <w:p w:rsidR="004F7151" w:rsidRPr="006E23F5" w:rsidRDefault="004F7151" w:rsidP="008D1852">
      <w:pPr>
        <w:rPr>
          <w:szCs w:val="24"/>
        </w:rPr>
      </w:pPr>
    </w:p>
    <w:sectPr w:rsidR="004F7151" w:rsidRPr="006E23F5" w:rsidSect="00A117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1826"/>
    <w:multiLevelType w:val="hybridMultilevel"/>
    <w:tmpl w:val="639A7AF6"/>
    <w:lvl w:ilvl="0" w:tplc="BD0ABF4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BB0BCA"/>
    <w:multiLevelType w:val="hybridMultilevel"/>
    <w:tmpl w:val="A6627E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A1512"/>
    <w:multiLevelType w:val="hybridMultilevel"/>
    <w:tmpl w:val="8F5419B2"/>
    <w:lvl w:ilvl="0" w:tplc="2DF43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43FD1"/>
    <w:multiLevelType w:val="hybridMultilevel"/>
    <w:tmpl w:val="B9B835AE"/>
    <w:lvl w:ilvl="0" w:tplc="537C3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236D3"/>
    <w:rsid w:val="00011803"/>
    <w:rsid w:val="00016C0E"/>
    <w:rsid w:val="00026D79"/>
    <w:rsid w:val="00063BF4"/>
    <w:rsid w:val="0008101B"/>
    <w:rsid w:val="0008333F"/>
    <w:rsid w:val="000B3FE9"/>
    <w:rsid w:val="000B55B0"/>
    <w:rsid w:val="000E7518"/>
    <w:rsid w:val="000E7E2C"/>
    <w:rsid w:val="00100330"/>
    <w:rsid w:val="00137EC5"/>
    <w:rsid w:val="00140EB2"/>
    <w:rsid w:val="0016434D"/>
    <w:rsid w:val="00176518"/>
    <w:rsid w:val="00185B89"/>
    <w:rsid w:val="00191CCC"/>
    <w:rsid w:val="00196303"/>
    <w:rsid w:val="001A0073"/>
    <w:rsid w:val="001A1876"/>
    <w:rsid w:val="001C14A2"/>
    <w:rsid w:val="001E7A56"/>
    <w:rsid w:val="001F060A"/>
    <w:rsid w:val="001F0C6F"/>
    <w:rsid w:val="001F2D78"/>
    <w:rsid w:val="00213481"/>
    <w:rsid w:val="0022273D"/>
    <w:rsid w:val="002346BD"/>
    <w:rsid w:val="002473FC"/>
    <w:rsid w:val="0024764F"/>
    <w:rsid w:val="00250144"/>
    <w:rsid w:val="00250817"/>
    <w:rsid w:val="002728FC"/>
    <w:rsid w:val="00274513"/>
    <w:rsid w:val="00276372"/>
    <w:rsid w:val="00281D93"/>
    <w:rsid w:val="002B6968"/>
    <w:rsid w:val="00341AB4"/>
    <w:rsid w:val="00342A60"/>
    <w:rsid w:val="0034423F"/>
    <w:rsid w:val="00344CA7"/>
    <w:rsid w:val="00357F3E"/>
    <w:rsid w:val="00392D72"/>
    <w:rsid w:val="003D4FDC"/>
    <w:rsid w:val="003D56CE"/>
    <w:rsid w:val="003D63D3"/>
    <w:rsid w:val="003F2B48"/>
    <w:rsid w:val="0041019D"/>
    <w:rsid w:val="00415FC3"/>
    <w:rsid w:val="0042620A"/>
    <w:rsid w:val="00426348"/>
    <w:rsid w:val="00484B0C"/>
    <w:rsid w:val="00485F28"/>
    <w:rsid w:val="00490AFC"/>
    <w:rsid w:val="004B2196"/>
    <w:rsid w:val="004C42CC"/>
    <w:rsid w:val="004D3C6A"/>
    <w:rsid w:val="004F7151"/>
    <w:rsid w:val="0052568A"/>
    <w:rsid w:val="0054249C"/>
    <w:rsid w:val="00566B7A"/>
    <w:rsid w:val="00584941"/>
    <w:rsid w:val="0058519B"/>
    <w:rsid w:val="00590B67"/>
    <w:rsid w:val="00596DFC"/>
    <w:rsid w:val="005B23F8"/>
    <w:rsid w:val="005B6BE7"/>
    <w:rsid w:val="005C4D46"/>
    <w:rsid w:val="005D7BA0"/>
    <w:rsid w:val="005F74B0"/>
    <w:rsid w:val="00611F6F"/>
    <w:rsid w:val="0065037D"/>
    <w:rsid w:val="006511B9"/>
    <w:rsid w:val="006740FA"/>
    <w:rsid w:val="00685174"/>
    <w:rsid w:val="006936C2"/>
    <w:rsid w:val="00694541"/>
    <w:rsid w:val="006A4F17"/>
    <w:rsid w:val="006B11EB"/>
    <w:rsid w:val="006E23F5"/>
    <w:rsid w:val="006F40DA"/>
    <w:rsid w:val="007250D1"/>
    <w:rsid w:val="00735EFE"/>
    <w:rsid w:val="00736CFC"/>
    <w:rsid w:val="00743007"/>
    <w:rsid w:val="007619AA"/>
    <w:rsid w:val="007770EB"/>
    <w:rsid w:val="00791535"/>
    <w:rsid w:val="007D6F2E"/>
    <w:rsid w:val="007D76D2"/>
    <w:rsid w:val="007E47CA"/>
    <w:rsid w:val="007E4AD7"/>
    <w:rsid w:val="007F2C1B"/>
    <w:rsid w:val="007F6814"/>
    <w:rsid w:val="00807230"/>
    <w:rsid w:val="00807F52"/>
    <w:rsid w:val="00810D2B"/>
    <w:rsid w:val="00855053"/>
    <w:rsid w:val="00866894"/>
    <w:rsid w:val="0087231A"/>
    <w:rsid w:val="00883DBE"/>
    <w:rsid w:val="0089012F"/>
    <w:rsid w:val="00892AC2"/>
    <w:rsid w:val="00895EA6"/>
    <w:rsid w:val="008D0B6C"/>
    <w:rsid w:val="008D1852"/>
    <w:rsid w:val="008D54A4"/>
    <w:rsid w:val="008F4C82"/>
    <w:rsid w:val="00944335"/>
    <w:rsid w:val="00945AB7"/>
    <w:rsid w:val="00951923"/>
    <w:rsid w:val="00953FA0"/>
    <w:rsid w:val="00954C31"/>
    <w:rsid w:val="00966649"/>
    <w:rsid w:val="00973872"/>
    <w:rsid w:val="00992717"/>
    <w:rsid w:val="00992BBA"/>
    <w:rsid w:val="009A4CB7"/>
    <w:rsid w:val="009B79BC"/>
    <w:rsid w:val="009C1348"/>
    <w:rsid w:val="009C5134"/>
    <w:rsid w:val="009C5E80"/>
    <w:rsid w:val="009D33A6"/>
    <w:rsid w:val="009F3463"/>
    <w:rsid w:val="009F391D"/>
    <w:rsid w:val="00A117B8"/>
    <w:rsid w:val="00A421CE"/>
    <w:rsid w:val="00A6650F"/>
    <w:rsid w:val="00AD1E25"/>
    <w:rsid w:val="00AE5C26"/>
    <w:rsid w:val="00AE74CB"/>
    <w:rsid w:val="00AF6C1A"/>
    <w:rsid w:val="00B0008D"/>
    <w:rsid w:val="00B058B3"/>
    <w:rsid w:val="00B06A50"/>
    <w:rsid w:val="00B06DC0"/>
    <w:rsid w:val="00B25049"/>
    <w:rsid w:val="00B2664B"/>
    <w:rsid w:val="00B377D7"/>
    <w:rsid w:val="00B404D0"/>
    <w:rsid w:val="00B479A9"/>
    <w:rsid w:val="00B95D52"/>
    <w:rsid w:val="00BD1B8E"/>
    <w:rsid w:val="00C579A2"/>
    <w:rsid w:val="00C64EF7"/>
    <w:rsid w:val="00C8332C"/>
    <w:rsid w:val="00C961C4"/>
    <w:rsid w:val="00CA0A5B"/>
    <w:rsid w:val="00CA2B5D"/>
    <w:rsid w:val="00CB2AE1"/>
    <w:rsid w:val="00CD3932"/>
    <w:rsid w:val="00CF1F74"/>
    <w:rsid w:val="00CF3C04"/>
    <w:rsid w:val="00CF5683"/>
    <w:rsid w:val="00D02492"/>
    <w:rsid w:val="00D06004"/>
    <w:rsid w:val="00D151EF"/>
    <w:rsid w:val="00D16E91"/>
    <w:rsid w:val="00D243BC"/>
    <w:rsid w:val="00D40D19"/>
    <w:rsid w:val="00D44234"/>
    <w:rsid w:val="00D46001"/>
    <w:rsid w:val="00D549FD"/>
    <w:rsid w:val="00D80D21"/>
    <w:rsid w:val="00DA090B"/>
    <w:rsid w:val="00DA700F"/>
    <w:rsid w:val="00DB3D38"/>
    <w:rsid w:val="00DB418F"/>
    <w:rsid w:val="00DB7E4A"/>
    <w:rsid w:val="00DE1D18"/>
    <w:rsid w:val="00DF3241"/>
    <w:rsid w:val="00DF5D0C"/>
    <w:rsid w:val="00DF639D"/>
    <w:rsid w:val="00E02940"/>
    <w:rsid w:val="00E236D3"/>
    <w:rsid w:val="00E252B1"/>
    <w:rsid w:val="00E3123A"/>
    <w:rsid w:val="00E4522F"/>
    <w:rsid w:val="00E517D7"/>
    <w:rsid w:val="00E92F92"/>
    <w:rsid w:val="00E96E25"/>
    <w:rsid w:val="00EA0E80"/>
    <w:rsid w:val="00EA4F35"/>
    <w:rsid w:val="00EB7ADE"/>
    <w:rsid w:val="00EE033C"/>
    <w:rsid w:val="00EE6C99"/>
    <w:rsid w:val="00F24F6E"/>
    <w:rsid w:val="00F50D60"/>
    <w:rsid w:val="00F60617"/>
    <w:rsid w:val="00F64A0C"/>
    <w:rsid w:val="00F73C56"/>
    <w:rsid w:val="00FB1B07"/>
    <w:rsid w:val="00FB33A4"/>
    <w:rsid w:val="00FB70F5"/>
    <w:rsid w:val="00FD1CAD"/>
    <w:rsid w:val="00FD2E46"/>
    <w:rsid w:val="00FF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6DFC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96DFC"/>
    <w:pPr>
      <w:spacing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text-muted">
    <w:name w:val="text-muted"/>
    <w:basedOn w:val="Bekezdsalapbettpusa"/>
    <w:rsid w:val="00584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 tém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1699</Words>
  <Characters>11728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</dc:creator>
  <cp:lastModifiedBy>SE</cp:lastModifiedBy>
  <cp:revision>30</cp:revision>
  <cp:lastPrinted>2016-05-21T19:59:00Z</cp:lastPrinted>
  <dcterms:created xsi:type="dcterms:W3CDTF">2016-05-20T14:48:00Z</dcterms:created>
  <dcterms:modified xsi:type="dcterms:W3CDTF">2016-05-21T20:06:00Z</dcterms:modified>
</cp:coreProperties>
</file>